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10FA9" w14:textId="21CAE1D1" w:rsidR="00E41D7D" w:rsidRPr="00E41D7D" w:rsidRDefault="00E41D7D" w:rsidP="00E41D7D">
      <w:pPr>
        <w:spacing w:after="0"/>
        <w:jc w:val="center"/>
        <w:rPr>
          <w:sz w:val="36"/>
          <w:szCs w:val="36"/>
        </w:rPr>
      </w:pPr>
      <w:r w:rsidRPr="00E41D7D">
        <w:rPr>
          <w:noProof/>
          <w:sz w:val="36"/>
          <w:szCs w:val="36"/>
        </w:rPr>
        <w:drawing>
          <wp:inline distT="0" distB="0" distL="0" distR="0" wp14:anchorId="27AD4EF7" wp14:editId="0CEE0F2F">
            <wp:extent cx="4890770" cy="956945"/>
            <wp:effectExtent l="19050" t="0" r="5080" b="0"/>
            <wp:docPr id="1" name="Picture 1" descr="C:\Documents and Settings\paul.punturer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logo.png"/>
                    <pic:cNvPicPr>
                      <a:picLocks noChangeAspect="1" noChangeArrowheads="1"/>
                    </pic:cNvPicPr>
                  </pic:nvPicPr>
                  <pic:blipFill>
                    <a:blip r:embed="rId9" cstate="print"/>
                    <a:srcRect/>
                    <a:stretch>
                      <a:fillRect/>
                    </a:stretch>
                  </pic:blipFill>
                  <pic:spPr bwMode="auto">
                    <a:xfrm>
                      <a:off x="0" y="0"/>
                      <a:ext cx="4890770" cy="956945"/>
                    </a:xfrm>
                    <a:prstGeom prst="rect">
                      <a:avLst/>
                    </a:prstGeom>
                    <a:noFill/>
                    <a:ln w="9525">
                      <a:noFill/>
                      <a:miter lim="800000"/>
                      <a:headEnd/>
                      <a:tailEnd/>
                    </a:ln>
                  </pic:spPr>
                </pic:pic>
              </a:graphicData>
            </a:graphic>
          </wp:inline>
        </w:drawing>
      </w:r>
    </w:p>
    <w:p w14:paraId="67929D46" w14:textId="77777777" w:rsidR="000931C9" w:rsidRPr="002D6DBF" w:rsidRDefault="000931C9" w:rsidP="000931C9">
      <w:pPr>
        <w:spacing w:after="0"/>
        <w:rPr>
          <w:sz w:val="28"/>
          <w:szCs w:val="28"/>
        </w:rPr>
      </w:pPr>
    </w:p>
    <w:p w14:paraId="7EA86489" w14:textId="77777777" w:rsidR="000931C9" w:rsidRPr="005328AF" w:rsidRDefault="007A0D33" w:rsidP="005328AF">
      <w:pPr>
        <w:pStyle w:val="Title"/>
        <w:jc w:val="center"/>
        <w:rPr>
          <w:rFonts w:asciiTheme="minorHAnsi" w:hAnsiTheme="minorHAnsi" w:cstheme="minorHAnsi"/>
          <w:b/>
          <w:sz w:val="44"/>
          <w:szCs w:val="44"/>
        </w:rPr>
      </w:pPr>
      <w:r w:rsidRPr="005328AF">
        <w:rPr>
          <w:rFonts w:asciiTheme="minorHAnsi" w:hAnsiTheme="minorHAnsi" w:cstheme="minorHAnsi"/>
          <w:b/>
          <w:sz w:val="44"/>
          <w:szCs w:val="44"/>
        </w:rPr>
        <w:t>7 Min Fuzz</w:t>
      </w:r>
    </w:p>
    <w:p w14:paraId="1D25E15E" w14:textId="77777777" w:rsidR="000931C9" w:rsidRPr="000931C9" w:rsidRDefault="000931C9" w:rsidP="000931C9">
      <w:pPr>
        <w:spacing w:after="0"/>
      </w:pPr>
      <w:r>
        <w:t xml:space="preserve">The 7 min fuzz is a low part count </w:t>
      </w:r>
      <w:r w:rsidR="00E2701C">
        <w:t>high-</w:t>
      </w:r>
      <w:r>
        <w:t xml:space="preserve">gain circuit that produces a very respectable, thick sounding fuzz tone.  However this is just one of the sounds capable from this circuit. It is quite adaptable and if you have purchased the experimenters kit you can follow along with </w:t>
      </w:r>
      <w:r w:rsidR="00E2701C">
        <w:t xml:space="preserve">my </w:t>
      </w:r>
      <w:r>
        <w:t>basic notes on how to tweak it!</w:t>
      </w:r>
      <w:r w:rsidR="00E2701C">
        <w:t xml:space="preserve">  The BOM below lists the ‘standard’ configuration (thick sounding fuzz).</w:t>
      </w:r>
      <w:r w:rsidR="002D6DBF">
        <w:br/>
      </w:r>
    </w:p>
    <w:p w14:paraId="5143A7E4" w14:textId="49C27E97" w:rsidR="00E41D7D" w:rsidRPr="005328AF" w:rsidRDefault="005328AF" w:rsidP="005328AF">
      <w:pPr>
        <w:pStyle w:val="Heading1"/>
        <w:jc w:val="center"/>
        <w:rPr>
          <w:rFonts w:asciiTheme="minorHAnsi" w:hAnsiTheme="minorHAnsi" w:cstheme="minorHAnsi"/>
          <w:b/>
          <w:color w:val="000000" w:themeColor="text1"/>
          <w:sz w:val="28"/>
          <w:szCs w:val="28"/>
        </w:rPr>
      </w:pPr>
      <w:r w:rsidRPr="005328AF">
        <w:rPr>
          <w:rFonts w:asciiTheme="minorHAnsi" w:hAnsiTheme="minorHAnsi" w:cstheme="minorHAnsi"/>
          <w:b/>
          <w:color w:val="000000" w:themeColor="text1"/>
          <w:sz w:val="28"/>
          <w:szCs w:val="28"/>
        </w:rPr>
        <w:t>Bill of M</w:t>
      </w:r>
      <w:r w:rsidR="007A0D33" w:rsidRPr="005328AF">
        <w:rPr>
          <w:rFonts w:asciiTheme="minorHAnsi" w:hAnsiTheme="minorHAnsi" w:cstheme="minorHAnsi"/>
          <w:b/>
          <w:color w:val="000000" w:themeColor="text1"/>
          <w:sz w:val="28"/>
          <w:szCs w:val="28"/>
        </w:rPr>
        <w:t>aterials</w:t>
      </w:r>
    </w:p>
    <w:tbl>
      <w:tblPr>
        <w:tblStyle w:val="TableGrid"/>
        <w:tblW w:w="0" w:type="auto"/>
        <w:tblInd w:w="1242" w:type="dxa"/>
        <w:tblLook w:val="04A0" w:firstRow="1" w:lastRow="0" w:firstColumn="1" w:lastColumn="0" w:noHBand="0" w:noVBand="1"/>
      </w:tblPr>
      <w:tblGrid>
        <w:gridCol w:w="4678"/>
        <w:gridCol w:w="4111"/>
      </w:tblGrid>
      <w:tr w:rsidR="00E41D7D" w14:paraId="5BE6F6C1" w14:textId="77777777" w:rsidTr="00EA2C02">
        <w:tc>
          <w:tcPr>
            <w:tcW w:w="4678" w:type="dxa"/>
          </w:tcPr>
          <w:p w14:paraId="2B8CC061" w14:textId="77777777" w:rsidR="00E41D7D" w:rsidRDefault="00E41D7D" w:rsidP="00E41D7D">
            <w:pPr>
              <w:jc w:val="center"/>
              <w:rPr>
                <w:b/>
                <w:sz w:val="28"/>
                <w:szCs w:val="28"/>
              </w:rPr>
            </w:pPr>
            <w:r>
              <w:rPr>
                <w:b/>
                <w:sz w:val="28"/>
                <w:szCs w:val="28"/>
              </w:rPr>
              <w:t>Resistors</w:t>
            </w:r>
          </w:p>
        </w:tc>
        <w:tc>
          <w:tcPr>
            <w:tcW w:w="4111" w:type="dxa"/>
          </w:tcPr>
          <w:p w14:paraId="51BD07F4" w14:textId="77777777" w:rsidR="00E41D7D" w:rsidRDefault="00E41D7D" w:rsidP="00E41D7D">
            <w:pPr>
              <w:jc w:val="center"/>
              <w:rPr>
                <w:b/>
                <w:sz w:val="28"/>
                <w:szCs w:val="28"/>
              </w:rPr>
            </w:pPr>
            <w:r>
              <w:rPr>
                <w:b/>
                <w:sz w:val="28"/>
                <w:szCs w:val="28"/>
              </w:rPr>
              <w:t>Diode</w:t>
            </w:r>
          </w:p>
        </w:tc>
      </w:tr>
      <w:tr w:rsidR="00E41D7D" w14:paraId="61EA7273" w14:textId="77777777" w:rsidTr="00EA2C02">
        <w:tc>
          <w:tcPr>
            <w:tcW w:w="4678" w:type="dxa"/>
          </w:tcPr>
          <w:p w14:paraId="46951F28" w14:textId="1EFF4186" w:rsidR="00E41D7D" w:rsidRDefault="00E41D7D" w:rsidP="00E41D7D">
            <w:pPr>
              <w:rPr>
                <w:b/>
                <w:sz w:val="28"/>
                <w:szCs w:val="28"/>
              </w:rPr>
            </w:pPr>
            <w:r>
              <w:rPr>
                <w:b/>
              </w:rPr>
              <w:t>R1</w:t>
            </w:r>
            <w:r w:rsidR="00E2701C">
              <w:tab/>
            </w:r>
            <w:r w:rsidR="00433E41">
              <w:t xml:space="preserve">                </w:t>
            </w:r>
            <w:r>
              <w:t>10k</w:t>
            </w:r>
            <w:r w:rsidR="00433E41">
              <w:t xml:space="preserve">     </w:t>
            </w:r>
            <w:r w:rsidR="001F4270">
              <w:t xml:space="preserve">         </w:t>
            </w:r>
            <w:r w:rsidR="00433E41">
              <w:t xml:space="preserve"> </w:t>
            </w:r>
            <w:r w:rsidR="00433E41">
              <w:rPr>
                <w:noProof/>
                <w:sz w:val="36"/>
                <w:szCs w:val="36"/>
              </w:rPr>
              <w:drawing>
                <wp:inline distT="0" distB="0" distL="0" distR="0" wp14:anchorId="0B7D7525" wp14:editId="03A9CA2F">
                  <wp:extent cx="628650" cy="164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7897" cy="214196"/>
                          </a:xfrm>
                          <a:prstGeom prst="rect">
                            <a:avLst/>
                          </a:prstGeom>
                          <a:noFill/>
                          <a:ln>
                            <a:noFill/>
                          </a:ln>
                        </pic:spPr>
                      </pic:pic>
                    </a:graphicData>
                  </a:graphic>
                </wp:inline>
              </w:drawing>
            </w:r>
          </w:p>
        </w:tc>
        <w:tc>
          <w:tcPr>
            <w:tcW w:w="4111" w:type="dxa"/>
          </w:tcPr>
          <w:p w14:paraId="61D92196" w14:textId="3D2AD020" w:rsidR="00E41D7D" w:rsidRPr="00E2701C" w:rsidRDefault="00E41D7D" w:rsidP="00E2701C">
            <w:pPr>
              <w:rPr>
                <w:sz w:val="28"/>
                <w:szCs w:val="28"/>
              </w:rPr>
            </w:pPr>
            <w:r w:rsidRPr="00315816">
              <w:rPr>
                <w:b/>
              </w:rPr>
              <w:t>D1</w:t>
            </w:r>
            <w:r>
              <w:t xml:space="preserve">                        </w:t>
            </w:r>
            <w:r w:rsidR="00E2701C">
              <w:t>BAT41</w:t>
            </w:r>
            <w:r w:rsidR="00433E41">
              <w:t xml:space="preserve">         </w:t>
            </w:r>
            <w:r w:rsidR="00433E41">
              <w:rPr>
                <w:noProof/>
              </w:rPr>
              <w:drawing>
                <wp:inline distT="0" distB="0" distL="0" distR="0" wp14:anchorId="12E5C477" wp14:editId="2FE5CD14">
                  <wp:extent cx="601408" cy="1192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1432" cy="168782"/>
                          </a:xfrm>
                          <a:prstGeom prst="rect">
                            <a:avLst/>
                          </a:prstGeom>
                          <a:noFill/>
                          <a:ln>
                            <a:noFill/>
                          </a:ln>
                        </pic:spPr>
                      </pic:pic>
                    </a:graphicData>
                  </a:graphic>
                </wp:inline>
              </w:drawing>
            </w:r>
            <w:r w:rsidR="00433E41">
              <w:t xml:space="preserve">       </w:t>
            </w:r>
          </w:p>
        </w:tc>
      </w:tr>
      <w:tr w:rsidR="00E41D7D" w14:paraId="061CB3F6" w14:textId="77777777" w:rsidTr="00EA2C02">
        <w:tc>
          <w:tcPr>
            <w:tcW w:w="4678" w:type="dxa"/>
          </w:tcPr>
          <w:p w14:paraId="7A358263" w14:textId="77777777" w:rsidR="00E41D7D" w:rsidRDefault="00E41D7D" w:rsidP="00E41D7D">
            <w:pPr>
              <w:jc w:val="center"/>
              <w:rPr>
                <w:b/>
                <w:sz w:val="28"/>
                <w:szCs w:val="28"/>
              </w:rPr>
            </w:pPr>
          </w:p>
        </w:tc>
        <w:tc>
          <w:tcPr>
            <w:tcW w:w="4111" w:type="dxa"/>
          </w:tcPr>
          <w:p w14:paraId="71D7FD48" w14:textId="77777777" w:rsidR="00E41D7D" w:rsidRDefault="00E41D7D" w:rsidP="00E41D7D">
            <w:pPr>
              <w:jc w:val="center"/>
              <w:rPr>
                <w:b/>
                <w:sz w:val="28"/>
                <w:szCs w:val="28"/>
              </w:rPr>
            </w:pPr>
          </w:p>
        </w:tc>
      </w:tr>
      <w:tr w:rsidR="00E41D7D" w14:paraId="0E5987EA" w14:textId="77777777" w:rsidTr="00EA2C02">
        <w:tc>
          <w:tcPr>
            <w:tcW w:w="4678" w:type="dxa"/>
          </w:tcPr>
          <w:p w14:paraId="1630A123" w14:textId="77777777" w:rsidR="00E41D7D" w:rsidRDefault="00E41D7D" w:rsidP="00E41D7D">
            <w:pPr>
              <w:jc w:val="center"/>
              <w:rPr>
                <w:b/>
                <w:sz w:val="28"/>
                <w:szCs w:val="28"/>
              </w:rPr>
            </w:pPr>
            <w:r>
              <w:rPr>
                <w:b/>
                <w:sz w:val="28"/>
                <w:szCs w:val="28"/>
              </w:rPr>
              <w:t>Capacitors</w:t>
            </w:r>
          </w:p>
        </w:tc>
        <w:tc>
          <w:tcPr>
            <w:tcW w:w="4111" w:type="dxa"/>
          </w:tcPr>
          <w:p w14:paraId="62A27B1A" w14:textId="77777777" w:rsidR="00E41D7D" w:rsidRDefault="00E41D7D" w:rsidP="00E41D7D">
            <w:pPr>
              <w:jc w:val="center"/>
              <w:rPr>
                <w:b/>
                <w:sz w:val="28"/>
                <w:szCs w:val="28"/>
              </w:rPr>
            </w:pPr>
            <w:r>
              <w:rPr>
                <w:b/>
                <w:sz w:val="28"/>
                <w:szCs w:val="28"/>
              </w:rPr>
              <w:t>Transistor</w:t>
            </w:r>
          </w:p>
        </w:tc>
      </w:tr>
      <w:tr w:rsidR="00E41D7D" w14:paraId="3633905F" w14:textId="77777777" w:rsidTr="00EA2C02">
        <w:tc>
          <w:tcPr>
            <w:tcW w:w="4678" w:type="dxa"/>
          </w:tcPr>
          <w:p w14:paraId="1BBFCBF7" w14:textId="43435EBE" w:rsidR="00E41D7D" w:rsidRDefault="00E41D7D" w:rsidP="000931C9">
            <w:pPr>
              <w:rPr>
                <w:b/>
                <w:sz w:val="28"/>
                <w:szCs w:val="28"/>
              </w:rPr>
            </w:pPr>
            <w:r>
              <w:rPr>
                <w:b/>
              </w:rPr>
              <w:t>C1</w:t>
            </w:r>
            <w:r w:rsidRPr="00315816">
              <w:rPr>
                <w:b/>
              </w:rPr>
              <w:t xml:space="preserve"> </w:t>
            </w:r>
            <w:r>
              <w:rPr>
                <w:b/>
              </w:rPr>
              <w:tab/>
            </w:r>
            <w:r w:rsidR="00433E41">
              <w:rPr>
                <w:b/>
              </w:rPr>
              <w:t xml:space="preserve">                 </w:t>
            </w:r>
            <w:r>
              <w:t>1uf (</w:t>
            </w:r>
            <w:r w:rsidR="000931C9">
              <w:t>105)</w:t>
            </w:r>
            <w:r w:rsidR="00433E41">
              <w:t xml:space="preserve">  </w:t>
            </w:r>
            <w:r w:rsidR="001F4270">
              <w:t xml:space="preserve">  </w:t>
            </w:r>
            <w:r w:rsidR="00433E41">
              <w:t xml:space="preserve"> </w:t>
            </w:r>
            <w:r w:rsidR="00433E41">
              <w:rPr>
                <w:noProof/>
              </w:rPr>
              <w:t xml:space="preserve"> </w:t>
            </w:r>
            <w:r w:rsidR="00433E41">
              <w:rPr>
                <w:noProof/>
              </w:rPr>
              <w:drawing>
                <wp:inline distT="0" distB="0" distL="0" distR="0" wp14:anchorId="37FA2CCF" wp14:editId="688F4442">
                  <wp:extent cx="257692" cy="2095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063" cy="305788"/>
                          </a:xfrm>
                          <a:prstGeom prst="rect">
                            <a:avLst/>
                          </a:prstGeom>
                          <a:noFill/>
                          <a:ln>
                            <a:noFill/>
                          </a:ln>
                        </pic:spPr>
                      </pic:pic>
                    </a:graphicData>
                  </a:graphic>
                </wp:inline>
              </w:drawing>
            </w:r>
          </w:p>
        </w:tc>
        <w:tc>
          <w:tcPr>
            <w:tcW w:w="4111" w:type="dxa"/>
          </w:tcPr>
          <w:p w14:paraId="28007FCC" w14:textId="3EEFD99C" w:rsidR="00E41D7D" w:rsidRPr="00E41D7D" w:rsidRDefault="009F1A01" w:rsidP="00E2701C">
            <w:r>
              <w:rPr>
                <w:b/>
              </w:rPr>
              <w:t>Q</w:t>
            </w:r>
            <w:r w:rsidR="00E41D7D" w:rsidRPr="00315816">
              <w:rPr>
                <w:b/>
              </w:rPr>
              <w:t xml:space="preserve">1 </w:t>
            </w:r>
            <w:r w:rsidR="00E41D7D">
              <w:tab/>
            </w:r>
            <w:r w:rsidR="00E2701C">
              <w:tab/>
              <w:t>MPSA13</w:t>
            </w:r>
            <w:r w:rsidR="00433E41">
              <w:t xml:space="preserve">            </w:t>
            </w:r>
            <w:r w:rsidR="00433E41">
              <w:rPr>
                <w:noProof/>
              </w:rPr>
              <w:drawing>
                <wp:inline distT="0" distB="0" distL="0" distR="0" wp14:anchorId="291DFF5B" wp14:editId="7EDA20B8">
                  <wp:extent cx="244444" cy="2444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92" cy="254892"/>
                          </a:xfrm>
                          <a:prstGeom prst="rect">
                            <a:avLst/>
                          </a:prstGeom>
                          <a:noFill/>
                          <a:ln>
                            <a:noFill/>
                          </a:ln>
                        </pic:spPr>
                      </pic:pic>
                    </a:graphicData>
                  </a:graphic>
                </wp:inline>
              </w:drawing>
            </w:r>
          </w:p>
        </w:tc>
      </w:tr>
      <w:tr w:rsidR="00E41D7D" w14:paraId="21CFD233" w14:textId="77777777" w:rsidTr="00EA2C02">
        <w:tc>
          <w:tcPr>
            <w:tcW w:w="4678" w:type="dxa"/>
          </w:tcPr>
          <w:p w14:paraId="73366F7D" w14:textId="3B48A0F0" w:rsidR="00E41D7D" w:rsidRDefault="00E41D7D" w:rsidP="000931C9">
            <w:pPr>
              <w:rPr>
                <w:b/>
                <w:sz w:val="28"/>
                <w:szCs w:val="28"/>
              </w:rPr>
            </w:pPr>
            <w:r>
              <w:rPr>
                <w:b/>
              </w:rPr>
              <w:t>C2</w:t>
            </w:r>
            <w:r w:rsidRPr="00315816">
              <w:rPr>
                <w:b/>
              </w:rPr>
              <w:t xml:space="preserve"> </w:t>
            </w:r>
            <w:r>
              <w:rPr>
                <w:b/>
              </w:rPr>
              <w:tab/>
            </w:r>
            <w:r w:rsidR="00433E41">
              <w:rPr>
                <w:b/>
              </w:rPr>
              <w:t xml:space="preserve">                 </w:t>
            </w:r>
            <w:r>
              <w:t xml:space="preserve">100nf </w:t>
            </w:r>
            <w:r w:rsidR="000931C9">
              <w:t>(104)</w:t>
            </w:r>
            <w:r w:rsidR="001F4270">
              <w:t xml:space="preserve">  </w:t>
            </w:r>
            <w:r w:rsidR="00433E41">
              <w:t xml:space="preserve"> </w:t>
            </w:r>
            <w:r w:rsidR="00433E41">
              <w:rPr>
                <w:noProof/>
              </w:rPr>
              <w:drawing>
                <wp:inline distT="0" distB="0" distL="0" distR="0" wp14:anchorId="2F69C2A5" wp14:editId="075D08B0">
                  <wp:extent cx="257692" cy="2095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063" cy="305788"/>
                          </a:xfrm>
                          <a:prstGeom prst="rect">
                            <a:avLst/>
                          </a:prstGeom>
                          <a:noFill/>
                          <a:ln>
                            <a:noFill/>
                          </a:ln>
                        </pic:spPr>
                      </pic:pic>
                    </a:graphicData>
                  </a:graphic>
                </wp:inline>
              </w:drawing>
            </w:r>
          </w:p>
        </w:tc>
        <w:tc>
          <w:tcPr>
            <w:tcW w:w="4111" w:type="dxa"/>
          </w:tcPr>
          <w:p w14:paraId="0A600C98" w14:textId="77777777" w:rsidR="00E41D7D" w:rsidRDefault="00E41D7D" w:rsidP="00E41D7D">
            <w:pPr>
              <w:jc w:val="center"/>
              <w:rPr>
                <w:b/>
                <w:sz w:val="28"/>
                <w:szCs w:val="28"/>
              </w:rPr>
            </w:pPr>
          </w:p>
        </w:tc>
      </w:tr>
      <w:tr w:rsidR="00E41D7D" w14:paraId="65CAB0E9" w14:textId="77777777" w:rsidTr="00EA2C02">
        <w:tc>
          <w:tcPr>
            <w:tcW w:w="4678" w:type="dxa"/>
          </w:tcPr>
          <w:p w14:paraId="3CBFC419" w14:textId="77777777" w:rsidR="00E41D7D" w:rsidRDefault="00E41D7D" w:rsidP="00E41D7D">
            <w:pPr>
              <w:jc w:val="center"/>
              <w:rPr>
                <w:b/>
              </w:rPr>
            </w:pPr>
          </w:p>
        </w:tc>
        <w:tc>
          <w:tcPr>
            <w:tcW w:w="4111" w:type="dxa"/>
          </w:tcPr>
          <w:p w14:paraId="23D2B732" w14:textId="77777777" w:rsidR="00E41D7D" w:rsidRDefault="00E41D7D" w:rsidP="00E41D7D">
            <w:pPr>
              <w:jc w:val="center"/>
              <w:rPr>
                <w:b/>
                <w:sz w:val="28"/>
                <w:szCs w:val="28"/>
              </w:rPr>
            </w:pPr>
            <w:r>
              <w:rPr>
                <w:b/>
                <w:sz w:val="28"/>
                <w:szCs w:val="28"/>
              </w:rPr>
              <w:t>Potentiometer</w:t>
            </w:r>
          </w:p>
        </w:tc>
      </w:tr>
      <w:tr w:rsidR="00E41D7D" w14:paraId="612C965C" w14:textId="77777777" w:rsidTr="00EA2C02">
        <w:tc>
          <w:tcPr>
            <w:tcW w:w="4678" w:type="dxa"/>
          </w:tcPr>
          <w:p w14:paraId="2BF1B9E1" w14:textId="77777777" w:rsidR="00E41D7D" w:rsidRDefault="00E41D7D" w:rsidP="00E41D7D">
            <w:pPr>
              <w:jc w:val="center"/>
              <w:rPr>
                <w:b/>
              </w:rPr>
            </w:pPr>
          </w:p>
        </w:tc>
        <w:tc>
          <w:tcPr>
            <w:tcW w:w="4111" w:type="dxa"/>
          </w:tcPr>
          <w:p w14:paraId="7374C168" w14:textId="518A7169" w:rsidR="00E41D7D" w:rsidRPr="00E41D7D" w:rsidRDefault="00E41D7D" w:rsidP="00326099">
            <w:r w:rsidRPr="009E7399">
              <w:rPr>
                <w:b/>
              </w:rPr>
              <w:t>Volume</w:t>
            </w:r>
            <w:r>
              <w:rPr>
                <w:b/>
              </w:rPr>
              <w:t xml:space="preserve">               </w:t>
            </w:r>
            <w:r w:rsidRPr="009E7399">
              <w:t>100ka</w:t>
            </w:r>
            <w:r>
              <w:t xml:space="preserve"> </w:t>
            </w:r>
            <w:r w:rsidR="00326099">
              <w:t>Log</w:t>
            </w:r>
            <w:r w:rsidR="001F4270">
              <w:t xml:space="preserve">            </w:t>
            </w:r>
            <w:r w:rsidR="00433E41">
              <w:rPr>
                <w:noProof/>
              </w:rPr>
              <w:drawing>
                <wp:inline distT="0" distB="0" distL="0" distR="0" wp14:anchorId="65D6F385" wp14:editId="19ED6A1B">
                  <wp:extent cx="167640" cy="2806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640" cy="280670"/>
                          </a:xfrm>
                          <a:prstGeom prst="rect">
                            <a:avLst/>
                          </a:prstGeom>
                          <a:noFill/>
                          <a:ln>
                            <a:noFill/>
                          </a:ln>
                        </pic:spPr>
                      </pic:pic>
                    </a:graphicData>
                  </a:graphic>
                </wp:inline>
              </w:drawing>
            </w:r>
          </w:p>
        </w:tc>
      </w:tr>
    </w:tbl>
    <w:p w14:paraId="069130B3" w14:textId="6AA6994D" w:rsidR="000931C9" w:rsidRDefault="002D23D7" w:rsidP="00E15892">
      <w:pPr>
        <w:spacing w:after="0"/>
        <w:jc w:val="center"/>
        <w:rPr>
          <w:b/>
          <w:noProof/>
          <w:lang w:val="en-AU" w:eastAsia="en-AU"/>
        </w:rPr>
      </w:pPr>
      <w:r>
        <w:rPr>
          <w:b/>
          <w:noProof/>
        </w:rPr>
        <w:lastRenderedPageBreak/>
        <w:drawing>
          <wp:inline distT="0" distB="0" distL="0" distR="0" wp14:anchorId="61C4E431" wp14:editId="4F0E1774">
            <wp:extent cx="5429250" cy="4981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4981575"/>
                    </a:xfrm>
                    <a:prstGeom prst="rect">
                      <a:avLst/>
                    </a:prstGeom>
                    <a:noFill/>
                    <a:ln>
                      <a:noFill/>
                    </a:ln>
                  </pic:spPr>
                </pic:pic>
              </a:graphicData>
            </a:graphic>
          </wp:inline>
        </w:drawing>
      </w:r>
    </w:p>
    <w:p w14:paraId="3FC5605E" w14:textId="77777777" w:rsidR="005328AF" w:rsidRDefault="005328AF" w:rsidP="00E15892">
      <w:pPr>
        <w:spacing w:after="0"/>
        <w:jc w:val="center"/>
        <w:rPr>
          <w:b/>
          <w:noProof/>
          <w:lang w:val="en-AU" w:eastAsia="en-AU"/>
        </w:rPr>
      </w:pPr>
    </w:p>
    <w:p w14:paraId="120EBAB6" w14:textId="77777777" w:rsidR="005328AF" w:rsidRDefault="005328AF" w:rsidP="00E15892">
      <w:pPr>
        <w:spacing w:after="0"/>
        <w:jc w:val="center"/>
        <w:rPr>
          <w:b/>
          <w:noProof/>
          <w:lang w:val="en-AU" w:eastAsia="en-AU"/>
        </w:rPr>
      </w:pPr>
    </w:p>
    <w:p w14:paraId="5A1D934F" w14:textId="77777777" w:rsidR="005328AF" w:rsidRDefault="005328AF" w:rsidP="00E15892">
      <w:pPr>
        <w:spacing w:after="0"/>
        <w:jc w:val="center"/>
        <w:rPr>
          <w:b/>
          <w:noProof/>
          <w:lang w:val="en-AU" w:eastAsia="en-AU"/>
        </w:rPr>
      </w:pPr>
    </w:p>
    <w:p w14:paraId="3BA92A92" w14:textId="77777777" w:rsidR="005328AF" w:rsidRDefault="005328AF" w:rsidP="00E15892">
      <w:pPr>
        <w:spacing w:after="0"/>
        <w:jc w:val="center"/>
        <w:rPr>
          <w:b/>
          <w:noProof/>
          <w:lang w:val="en-AU" w:eastAsia="en-AU"/>
        </w:rPr>
      </w:pPr>
    </w:p>
    <w:p w14:paraId="63D2F9F4" w14:textId="77777777" w:rsidR="005328AF" w:rsidRDefault="005328AF" w:rsidP="00E15892">
      <w:pPr>
        <w:spacing w:after="0"/>
        <w:jc w:val="center"/>
        <w:rPr>
          <w:b/>
          <w:noProof/>
          <w:lang w:val="en-AU" w:eastAsia="en-AU"/>
        </w:rPr>
      </w:pPr>
    </w:p>
    <w:p w14:paraId="2FCBFA75" w14:textId="77777777" w:rsidR="005328AF" w:rsidRDefault="005328AF" w:rsidP="00E15892">
      <w:pPr>
        <w:spacing w:after="0"/>
        <w:jc w:val="center"/>
        <w:rPr>
          <w:b/>
          <w:noProof/>
          <w:lang w:val="en-AU" w:eastAsia="en-AU"/>
        </w:rPr>
      </w:pPr>
    </w:p>
    <w:p w14:paraId="3F5414CC" w14:textId="77777777" w:rsidR="005328AF" w:rsidRDefault="005328AF" w:rsidP="00E15892">
      <w:pPr>
        <w:spacing w:after="0"/>
        <w:jc w:val="center"/>
        <w:rPr>
          <w:b/>
          <w:noProof/>
          <w:lang w:val="en-AU" w:eastAsia="en-AU"/>
        </w:rPr>
      </w:pPr>
    </w:p>
    <w:p w14:paraId="17AEBC17" w14:textId="77777777" w:rsidR="005328AF" w:rsidRDefault="005328AF" w:rsidP="00E15892">
      <w:pPr>
        <w:spacing w:after="0"/>
        <w:jc w:val="center"/>
        <w:rPr>
          <w:b/>
          <w:noProof/>
          <w:lang w:val="en-AU" w:eastAsia="en-AU"/>
        </w:rPr>
      </w:pPr>
    </w:p>
    <w:p w14:paraId="25727A00" w14:textId="77777777" w:rsidR="005328AF" w:rsidRDefault="005328AF" w:rsidP="00E15892">
      <w:pPr>
        <w:spacing w:after="0"/>
        <w:jc w:val="center"/>
        <w:rPr>
          <w:b/>
          <w:noProof/>
          <w:lang w:val="en-AU" w:eastAsia="en-AU"/>
        </w:rPr>
      </w:pPr>
    </w:p>
    <w:p w14:paraId="33BF1BF5" w14:textId="77777777" w:rsidR="005328AF" w:rsidRDefault="005328AF" w:rsidP="00E15892">
      <w:pPr>
        <w:spacing w:after="0"/>
        <w:jc w:val="center"/>
        <w:rPr>
          <w:b/>
          <w:noProof/>
          <w:lang w:val="en-AU" w:eastAsia="en-AU"/>
        </w:rPr>
      </w:pPr>
    </w:p>
    <w:p w14:paraId="45A04432" w14:textId="77777777" w:rsidR="005328AF" w:rsidRDefault="005328AF" w:rsidP="00E15892">
      <w:pPr>
        <w:spacing w:after="0"/>
        <w:jc w:val="center"/>
        <w:rPr>
          <w:b/>
          <w:noProof/>
          <w:lang w:val="en-AU" w:eastAsia="en-AU"/>
        </w:rPr>
      </w:pPr>
    </w:p>
    <w:p w14:paraId="306502DD" w14:textId="77777777" w:rsidR="005328AF" w:rsidRDefault="005328AF" w:rsidP="00E15892">
      <w:pPr>
        <w:spacing w:after="0"/>
        <w:jc w:val="center"/>
        <w:rPr>
          <w:b/>
          <w:noProof/>
          <w:lang w:val="en-AU" w:eastAsia="en-AU"/>
        </w:rPr>
      </w:pPr>
    </w:p>
    <w:p w14:paraId="2E2BA3D0" w14:textId="77777777" w:rsidR="005328AF" w:rsidRDefault="005328AF" w:rsidP="00E15892">
      <w:pPr>
        <w:spacing w:after="0"/>
        <w:jc w:val="center"/>
        <w:rPr>
          <w:b/>
          <w:noProof/>
          <w:lang w:val="en-AU" w:eastAsia="en-AU"/>
        </w:rPr>
      </w:pPr>
    </w:p>
    <w:p w14:paraId="5B383FFF" w14:textId="77777777" w:rsidR="005328AF" w:rsidRDefault="005328AF" w:rsidP="00E15892">
      <w:pPr>
        <w:spacing w:after="0"/>
        <w:jc w:val="center"/>
        <w:rPr>
          <w:b/>
          <w:noProof/>
          <w:lang w:val="en-AU" w:eastAsia="en-AU"/>
        </w:rPr>
      </w:pPr>
    </w:p>
    <w:p w14:paraId="17FC06E3" w14:textId="77777777" w:rsidR="005328AF" w:rsidRDefault="005328AF" w:rsidP="00E15892">
      <w:pPr>
        <w:spacing w:after="0"/>
        <w:jc w:val="center"/>
        <w:rPr>
          <w:b/>
          <w:noProof/>
          <w:lang w:val="en-AU" w:eastAsia="en-AU"/>
        </w:rPr>
      </w:pPr>
    </w:p>
    <w:p w14:paraId="64F60FDE" w14:textId="77777777" w:rsidR="005328AF" w:rsidRDefault="005328AF" w:rsidP="00E15892">
      <w:pPr>
        <w:spacing w:after="0"/>
        <w:jc w:val="center"/>
        <w:rPr>
          <w:b/>
          <w:noProof/>
          <w:lang w:val="en-AU" w:eastAsia="en-AU"/>
        </w:rPr>
      </w:pPr>
    </w:p>
    <w:p w14:paraId="4ECBA5B8" w14:textId="77777777" w:rsidR="005328AF" w:rsidRDefault="005328AF" w:rsidP="00E15892">
      <w:pPr>
        <w:spacing w:after="0"/>
        <w:jc w:val="center"/>
        <w:rPr>
          <w:b/>
          <w:noProof/>
          <w:lang w:val="en-AU" w:eastAsia="en-AU"/>
        </w:rPr>
      </w:pPr>
    </w:p>
    <w:p w14:paraId="75A15729" w14:textId="77777777" w:rsidR="005328AF" w:rsidRDefault="005328AF" w:rsidP="00E15892">
      <w:pPr>
        <w:spacing w:after="0"/>
        <w:jc w:val="center"/>
        <w:rPr>
          <w:b/>
          <w:noProof/>
          <w:lang w:val="en-AU" w:eastAsia="en-AU"/>
        </w:rPr>
      </w:pPr>
    </w:p>
    <w:p w14:paraId="38C06C5C" w14:textId="77777777" w:rsidR="005328AF" w:rsidRPr="005328AF" w:rsidRDefault="005328AF" w:rsidP="005328AF">
      <w:pPr>
        <w:pStyle w:val="Heading1"/>
        <w:rPr>
          <w:b/>
          <w:u w:val="single"/>
        </w:rPr>
      </w:pPr>
      <w:r w:rsidRPr="005328AF">
        <w:rPr>
          <w:rFonts w:ascii="Calibri,Bold" w:hAnsi="Calibri,Bold"/>
          <w:b/>
          <w:color w:val="000000" w:themeColor="text1"/>
          <w:sz w:val="31"/>
          <w:szCs w:val="31"/>
          <w:u w:val="single"/>
        </w:rPr>
        <w:lastRenderedPageBreak/>
        <w:t>Orientation</w:t>
      </w:r>
      <w:r w:rsidRPr="005328AF">
        <w:rPr>
          <w:b/>
          <w:color w:val="000000" w:themeColor="text1"/>
          <w:u w:val="single"/>
        </w:rPr>
        <w:t xml:space="preserve"> and Polarity of the Components</w:t>
      </w:r>
    </w:p>
    <w:p w14:paraId="65993C67" w14:textId="77777777" w:rsidR="002B5F0E" w:rsidRDefault="002B5F0E" w:rsidP="001F4270">
      <w:pPr>
        <w:autoSpaceDE w:val="0"/>
        <w:autoSpaceDN w:val="0"/>
        <w:adjustRightInd w:val="0"/>
        <w:spacing w:after="0" w:line="240" w:lineRule="auto"/>
        <w:rPr>
          <w:rFonts w:ascii="Calibri,Bold" w:hAnsi="Calibri,Bold" w:cs="Calibri,Bold"/>
          <w:b/>
          <w:bCs/>
          <w:sz w:val="31"/>
          <w:szCs w:val="31"/>
        </w:rPr>
      </w:pPr>
    </w:p>
    <w:p w14:paraId="775A79A4" w14:textId="0FE1D444" w:rsidR="001F4270" w:rsidRPr="005328AF" w:rsidRDefault="001F4270" w:rsidP="005328AF">
      <w:pPr>
        <w:pStyle w:val="Heading2"/>
        <w:rPr>
          <w:rFonts w:asciiTheme="minorHAnsi" w:hAnsiTheme="minorHAnsi" w:cstheme="minorHAnsi"/>
          <w:b/>
          <w:color w:val="000000" w:themeColor="text1"/>
          <w:sz w:val="24"/>
          <w:szCs w:val="24"/>
        </w:rPr>
      </w:pPr>
      <w:r w:rsidRPr="005328AF">
        <w:rPr>
          <w:rFonts w:asciiTheme="minorHAnsi" w:hAnsiTheme="minorHAnsi" w:cstheme="minorHAnsi"/>
          <w:b/>
          <w:color w:val="000000" w:themeColor="text1"/>
          <w:sz w:val="24"/>
          <w:szCs w:val="24"/>
        </w:rPr>
        <w:t>Polarity of the BAT41 Diode</w:t>
      </w:r>
    </w:p>
    <w:p w14:paraId="35270CB1" w14:textId="64F97F0A" w:rsidR="001F4270" w:rsidRDefault="001F4270" w:rsidP="001F4270">
      <w:pPr>
        <w:autoSpaceDE w:val="0"/>
        <w:autoSpaceDN w:val="0"/>
        <w:adjustRightInd w:val="0"/>
        <w:spacing w:after="0" w:line="240" w:lineRule="auto"/>
        <w:rPr>
          <w:rFonts w:ascii="Calibri,Bold" w:hAnsi="Calibri,Bold" w:cs="Calibri,Bold"/>
          <w:b/>
          <w:bCs/>
          <w:sz w:val="31"/>
          <w:szCs w:val="31"/>
        </w:rPr>
      </w:pPr>
      <w:r>
        <w:rPr>
          <w:rFonts w:ascii="Calibri" w:hAnsi="Calibri" w:cs="Calibri"/>
          <w:sz w:val="21"/>
          <w:szCs w:val="21"/>
        </w:rPr>
        <w:t>Note the polarity of the BAT41 diode. The Band on the diode must match up with the band printed on the circuit board:</w:t>
      </w:r>
    </w:p>
    <w:p w14:paraId="7BE02FC3" w14:textId="77777777" w:rsidR="001F4270" w:rsidRDefault="001F4270" w:rsidP="001F4270">
      <w:pPr>
        <w:autoSpaceDE w:val="0"/>
        <w:autoSpaceDN w:val="0"/>
        <w:adjustRightInd w:val="0"/>
        <w:spacing w:after="0" w:line="240" w:lineRule="auto"/>
        <w:rPr>
          <w:rFonts w:ascii="Calibri,Bold" w:hAnsi="Calibri,Bold" w:cs="Calibri,Bold"/>
          <w:b/>
          <w:bCs/>
          <w:sz w:val="31"/>
          <w:szCs w:val="31"/>
        </w:rPr>
      </w:pPr>
    </w:p>
    <w:p w14:paraId="2A0F4036" w14:textId="31424DEB" w:rsidR="001F4270" w:rsidRDefault="001F4270" w:rsidP="001F4270">
      <w:pPr>
        <w:autoSpaceDE w:val="0"/>
        <w:autoSpaceDN w:val="0"/>
        <w:adjustRightInd w:val="0"/>
        <w:spacing w:after="0" w:line="240" w:lineRule="auto"/>
        <w:rPr>
          <w:rFonts w:ascii="Calibri,Bold" w:hAnsi="Calibri,Bold" w:cs="Calibri,Bold"/>
          <w:b/>
          <w:bCs/>
          <w:sz w:val="31"/>
          <w:szCs w:val="31"/>
        </w:rPr>
      </w:pPr>
      <w:r>
        <w:rPr>
          <w:rFonts w:ascii="Calibri,Bold" w:hAnsi="Calibri,Bold" w:cs="Calibri,Bold"/>
          <w:b/>
          <w:bCs/>
          <w:noProof/>
          <w:sz w:val="31"/>
          <w:szCs w:val="31"/>
        </w:rPr>
        <w:drawing>
          <wp:inline distT="0" distB="0" distL="0" distR="0" wp14:anchorId="6DE87E10" wp14:editId="776C1064">
            <wp:extent cx="2186438" cy="9699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7250" cy="992461"/>
                    </a:xfrm>
                    <a:prstGeom prst="rect">
                      <a:avLst/>
                    </a:prstGeom>
                    <a:noFill/>
                    <a:ln>
                      <a:noFill/>
                    </a:ln>
                  </pic:spPr>
                </pic:pic>
              </a:graphicData>
            </a:graphic>
          </wp:inline>
        </w:drawing>
      </w:r>
    </w:p>
    <w:p w14:paraId="1611BDF4" w14:textId="77777777" w:rsidR="001F4270" w:rsidRDefault="001F4270" w:rsidP="001F4270">
      <w:pPr>
        <w:autoSpaceDE w:val="0"/>
        <w:autoSpaceDN w:val="0"/>
        <w:adjustRightInd w:val="0"/>
        <w:spacing w:after="0" w:line="240" w:lineRule="auto"/>
        <w:rPr>
          <w:rFonts w:ascii="Calibri,Bold" w:hAnsi="Calibri,Bold" w:cs="Calibri,Bold"/>
          <w:b/>
          <w:bCs/>
          <w:sz w:val="31"/>
          <w:szCs w:val="31"/>
        </w:rPr>
      </w:pPr>
    </w:p>
    <w:p w14:paraId="3069A85F" w14:textId="6472FAE0" w:rsidR="001F4270" w:rsidRPr="005328AF" w:rsidRDefault="001F4270" w:rsidP="005328AF">
      <w:pPr>
        <w:pStyle w:val="Heading2"/>
        <w:rPr>
          <w:rFonts w:asciiTheme="minorHAnsi" w:hAnsiTheme="minorHAnsi" w:cstheme="minorHAnsi"/>
          <w:b/>
          <w:color w:val="000000" w:themeColor="text1"/>
          <w:sz w:val="24"/>
          <w:szCs w:val="24"/>
        </w:rPr>
      </w:pPr>
      <w:r w:rsidRPr="005328AF">
        <w:rPr>
          <w:rFonts w:asciiTheme="minorHAnsi" w:hAnsiTheme="minorHAnsi" w:cstheme="minorHAnsi"/>
          <w:b/>
          <w:color w:val="000000" w:themeColor="text1"/>
          <w:sz w:val="24"/>
          <w:szCs w:val="24"/>
        </w:rPr>
        <w:t>Orientation of the MPSA13 Transistor</w:t>
      </w:r>
    </w:p>
    <w:p w14:paraId="7FFC56F4" w14:textId="49F2C3B8" w:rsidR="00B775C1" w:rsidRDefault="001F4270" w:rsidP="003F5856">
      <w:pPr>
        <w:autoSpaceDE w:val="0"/>
        <w:autoSpaceDN w:val="0"/>
        <w:adjustRightInd w:val="0"/>
        <w:spacing w:after="0" w:line="240" w:lineRule="auto"/>
        <w:rPr>
          <w:rFonts w:ascii="Calibri" w:hAnsi="Calibri" w:cs="Calibri"/>
          <w:sz w:val="21"/>
          <w:szCs w:val="21"/>
        </w:rPr>
      </w:pPr>
      <w:r>
        <w:rPr>
          <w:rFonts w:ascii="Calibri" w:hAnsi="Calibri" w:cs="Calibri"/>
          <w:sz w:val="21"/>
          <w:szCs w:val="21"/>
        </w:rPr>
        <w:t>The Transistor must also be installed into the circuit the correct way around. Note the image of the transistor printed</w:t>
      </w:r>
      <w:r w:rsidR="003F5856">
        <w:rPr>
          <w:rFonts w:ascii="Calibri" w:hAnsi="Calibri" w:cs="Calibri"/>
          <w:sz w:val="21"/>
          <w:szCs w:val="21"/>
        </w:rPr>
        <w:t xml:space="preserve"> o</w:t>
      </w:r>
      <w:r>
        <w:rPr>
          <w:rFonts w:ascii="Calibri" w:hAnsi="Calibri" w:cs="Calibri"/>
          <w:sz w:val="21"/>
          <w:szCs w:val="21"/>
        </w:rPr>
        <w:t>nto the circuit board. This must be matched with the shape of the body of the transistor</w:t>
      </w:r>
      <w:r w:rsidR="003F5856">
        <w:rPr>
          <w:rFonts w:ascii="Calibri" w:hAnsi="Calibri" w:cs="Calibri"/>
          <w:sz w:val="21"/>
          <w:szCs w:val="21"/>
        </w:rPr>
        <w:t>.</w:t>
      </w:r>
    </w:p>
    <w:p w14:paraId="2620BEFD" w14:textId="77777777" w:rsidR="001F4270" w:rsidRDefault="001F4270" w:rsidP="001F4270">
      <w:pPr>
        <w:spacing w:after="0"/>
        <w:rPr>
          <w:rFonts w:ascii="Calibri" w:hAnsi="Calibri" w:cs="Calibri"/>
          <w:sz w:val="21"/>
          <w:szCs w:val="21"/>
        </w:rPr>
      </w:pPr>
    </w:p>
    <w:p w14:paraId="0D8BA7DE" w14:textId="77777777" w:rsidR="001F4270" w:rsidRDefault="001F4270" w:rsidP="001F4270">
      <w:pPr>
        <w:spacing w:after="0"/>
        <w:rPr>
          <w:rFonts w:ascii="Calibri" w:hAnsi="Calibri" w:cs="Calibri"/>
          <w:sz w:val="21"/>
          <w:szCs w:val="21"/>
        </w:rPr>
      </w:pPr>
    </w:p>
    <w:p w14:paraId="097E4964" w14:textId="5FB1CC92" w:rsidR="001F4270" w:rsidRDefault="001F4270" w:rsidP="001F4270">
      <w:pPr>
        <w:spacing w:after="0"/>
        <w:rPr>
          <w:b/>
          <w:sz w:val="44"/>
          <w:szCs w:val="44"/>
        </w:rPr>
      </w:pPr>
      <w:r>
        <w:rPr>
          <w:b/>
          <w:noProof/>
          <w:sz w:val="44"/>
          <w:szCs w:val="44"/>
        </w:rPr>
        <w:drawing>
          <wp:inline distT="0" distB="0" distL="0" distR="0" wp14:anchorId="74365726" wp14:editId="63BA3554">
            <wp:extent cx="3038584" cy="8187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0314" cy="851508"/>
                    </a:xfrm>
                    <a:prstGeom prst="rect">
                      <a:avLst/>
                    </a:prstGeom>
                    <a:noFill/>
                    <a:ln>
                      <a:noFill/>
                    </a:ln>
                  </pic:spPr>
                </pic:pic>
              </a:graphicData>
            </a:graphic>
          </wp:inline>
        </w:drawing>
      </w:r>
    </w:p>
    <w:p w14:paraId="128DAB06" w14:textId="77777777" w:rsidR="001F4270" w:rsidRDefault="001F4270" w:rsidP="001F4270">
      <w:pPr>
        <w:spacing w:after="0"/>
        <w:rPr>
          <w:b/>
          <w:sz w:val="44"/>
          <w:szCs w:val="44"/>
        </w:rPr>
      </w:pPr>
    </w:p>
    <w:p w14:paraId="554F8A2A" w14:textId="77777777" w:rsidR="001F4270" w:rsidRPr="005328AF" w:rsidRDefault="001F4270" w:rsidP="005328AF">
      <w:pPr>
        <w:pStyle w:val="Heading2"/>
        <w:rPr>
          <w:rFonts w:asciiTheme="minorHAnsi" w:hAnsiTheme="minorHAnsi" w:cstheme="minorHAnsi"/>
          <w:b/>
          <w:color w:val="000000" w:themeColor="text1"/>
          <w:sz w:val="24"/>
          <w:szCs w:val="24"/>
        </w:rPr>
      </w:pPr>
      <w:r w:rsidRPr="005328AF">
        <w:rPr>
          <w:rFonts w:asciiTheme="minorHAnsi" w:hAnsiTheme="minorHAnsi" w:cstheme="minorHAnsi"/>
          <w:b/>
          <w:color w:val="000000" w:themeColor="text1"/>
          <w:sz w:val="24"/>
          <w:szCs w:val="24"/>
        </w:rPr>
        <w:t>Orientation of the resistor and capacitors</w:t>
      </w:r>
    </w:p>
    <w:p w14:paraId="3E48C5BB" w14:textId="42B4DC9D" w:rsidR="001F4270" w:rsidRDefault="001F4270" w:rsidP="001F4270">
      <w:pPr>
        <w:pBdr>
          <w:bottom w:val="single" w:sz="6" w:space="1" w:color="auto"/>
        </w:pBdr>
        <w:spacing w:after="0"/>
        <w:rPr>
          <w:rFonts w:ascii="Calibri" w:hAnsi="Calibri" w:cs="Calibri"/>
          <w:sz w:val="21"/>
          <w:szCs w:val="21"/>
        </w:rPr>
      </w:pPr>
      <w:r>
        <w:rPr>
          <w:rFonts w:ascii="Calibri" w:hAnsi="Calibri" w:cs="Calibri"/>
          <w:sz w:val="21"/>
          <w:szCs w:val="21"/>
        </w:rPr>
        <w:t xml:space="preserve">The resistors and capacitors (film) are not </w:t>
      </w:r>
      <w:r w:rsidR="003F5856">
        <w:rPr>
          <w:rFonts w:ascii="Calibri" w:hAnsi="Calibri" w:cs="Calibri"/>
          <w:sz w:val="21"/>
          <w:szCs w:val="21"/>
        </w:rPr>
        <w:t>polarized</w:t>
      </w:r>
      <w:r>
        <w:rPr>
          <w:rFonts w:ascii="Calibri" w:hAnsi="Calibri" w:cs="Calibri"/>
          <w:sz w:val="21"/>
          <w:szCs w:val="21"/>
        </w:rPr>
        <w:t xml:space="preserve"> and can be inserted into the circuit board either way</w:t>
      </w:r>
    </w:p>
    <w:p w14:paraId="67426015" w14:textId="786CE847" w:rsidR="002B5F0E" w:rsidRDefault="002B5F0E" w:rsidP="001F4270">
      <w:pPr>
        <w:pBdr>
          <w:bottom w:val="single" w:sz="6" w:space="1" w:color="auto"/>
        </w:pBdr>
        <w:spacing w:after="0"/>
        <w:rPr>
          <w:rFonts w:ascii="Calibri" w:hAnsi="Calibri" w:cs="Calibri"/>
          <w:sz w:val="21"/>
          <w:szCs w:val="21"/>
        </w:rPr>
      </w:pPr>
    </w:p>
    <w:p w14:paraId="0517ED0C" w14:textId="77777777" w:rsidR="002B5F0E" w:rsidRDefault="002B5F0E" w:rsidP="001F4270">
      <w:pPr>
        <w:pBdr>
          <w:bottom w:val="single" w:sz="6" w:space="1" w:color="auto"/>
        </w:pBdr>
        <w:spacing w:after="0"/>
        <w:rPr>
          <w:rFonts w:ascii="Calibri" w:hAnsi="Calibri" w:cs="Calibri"/>
          <w:sz w:val="21"/>
          <w:szCs w:val="21"/>
        </w:rPr>
      </w:pPr>
    </w:p>
    <w:p w14:paraId="362A7982" w14:textId="1E8E85F7" w:rsidR="005C6E77" w:rsidRPr="005328AF" w:rsidRDefault="005C6E77" w:rsidP="005328AF">
      <w:pPr>
        <w:pStyle w:val="Heading1"/>
        <w:rPr>
          <w:rFonts w:ascii="Calibri,Bold" w:hAnsi="Calibri,Bold" w:cstheme="minorHAnsi"/>
          <w:b/>
          <w:color w:val="000000" w:themeColor="text1"/>
          <w:sz w:val="31"/>
          <w:szCs w:val="31"/>
        </w:rPr>
      </w:pPr>
      <w:r w:rsidRPr="005328AF">
        <w:rPr>
          <w:rFonts w:ascii="Calibri,Bold" w:hAnsi="Calibri,Bold" w:cstheme="minorHAnsi"/>
          <w:b/>
          <w:color w:val="000000" w:themeColor="text1"/>
          <w:sz w:val="31"/>
          <w:szCs w:val="31"/>
        </w:rPr>
        <w:t>Reference Designators</w:t>
      </w:r>
    </w:p>
    <w:p w14:paraId="721DDBB5" w14:textId="0423569D" w:rsidR="005C6E77" w:rsidRPr="002B5F0E" w:rsidRDefault="005C6E77" w:rsidP="001F4270">
      <w:pPr>
        <w:spacing w:after="0"/>
        <w:rPr>
          <w:rFonts w:ascii="Calibri" w:hAnsi="Calibri" w:cs="Calibri"/>
          <w:sz w:val="21"/>
          <w:szCs w:val="21"/>
        </w:rPr>
      </w:pPr>
      <w:r>
        <w:rPr>
          <w:rFonts w:ascii="Calibri" w:hAnsi="Calibri" w:cs="Calibri"/>
          <w:sz w:val="21"/>
          <w:szCs w:val="21"/>
        </w:rPr>
        <w:t>The reference designator (the letter followed by a number</w:t>
      </w:r>
      <w:r w:rsidR="002B5F0E">
        <w:rPr>
          <w:rFonts w:ascii="Calibri" w:hAnsi="Calibri" w:cs="Calibri"/>
          <w:sz w:val="21"/>
          <w:szCs w:val="21"/>
        </w:rPr>
        <w:t xml:space="preserve"> found on the bill of materials</w:t>
      </w:r>
      <w:r>
        <w:rPr>
          <w:rFonts w:ascii="Calibri" w:hAnsi="Calibri" w:cs="Calibri"/>
          <w:sz w:val="21"/>
          <w:szCs w:val="21"/>
        </w:rPr>
        <w:t xml:space="preserve">, see picture below) identifies the </w:t>
      </w:r>
      <w:r w:rsidR="00B579B4">
        <w:rPr>
          <w:rFonts w:ascii="Calibri" w:hAnsi="Calibri" w:cs="Calibri"/>
          <w:sz w:val="21"/>
          <w:szCs w:val="21"/>
        </w:rPr>
        <w:t xml:space="preserve">component of an electrical schematic.  </w:t>
      </w:r>
      <w:r w:rsidR="002B5F0E">
        <w:rPr>
          <w:rFonts w:ascii="Calibri" w:hAnsi="Calibri" w:cs="Calibri"/>
          <w:sz w:val="21"/>
          <w:szCs w:val="21"/>
        </w:rPr>
        <w:t xml:space="preserve">This </w:t>
      </w:r>
      <w:r w:rsidR="003F5856">
        <w:rPr>
          <w:rFonts w:ascii="Calibri" w:hAnsi="Calibri" w:cs="Calibri"/>
          <w:sz w:val="21"/>
          <w:szCs w:val="21"/>
        </w:rPr>
        <w:t>Reference Designator (“refdes”</w:t>
      </w:r>
      <w:r w:rsidR="002B5F0E">
        <w:rPr>
          <w:rFonts w:ascii="Calibri" w:hAnsi="Calibri" w:cs="Calibri"/>
          <w:sz w:val="21"/>
          <w:szCs w:val="21"/>
        </w:rPr>
        <w:t xml:space="preserve"> for short</w:t>
      </w:r>
      <w:r w:rsidR="00B579B4">
        <w:rPr>
          <w:rFonts w:ascii="Calibri" w:hAnsi="Calibri" w:cs="Calibri"/>
          <w:sz w:val="21"/>
          <w:szCs w:val="21"/>
        </w:rPr>
        <w:t xml:space="preserve">) </w:t>
      </w:r>
      <w:r w:rsidR="002B5F0E">
        <w:rPr>
          <w:rFonts w:ascii="Calibri" w:hAnsi="Calibri" w:cs="Calibri"/>
          <w:sz w:val="21"/>
          <w:szCs w:val="21"/>
        </w:rPr>
        <w:t>also appears on the silkscreened printing on the circuit board.  See below an example of the reference designator for R1, a 10k resistor, found on the bill of materials and the printed circuit board.  So for R1, we would solder a 10k resistor into this position.</w:t>
      </w:r>
    </w:p>
    <w:p w14:paraId="71798E19" w14:textId="209D25FD" w:rsidR="001F4270" w:rsidRDefault="002B5F0E" w:rsidP="001F4270">
      <w:pPr>
        <w:spacing w:after="0"/>
        <w:rPr>
          <w:b/>
          <w:sz w:val="44"/>
          <w:szCs w:val="44"/>
        </w:rPr>
      </w:pPr>
      <w:r>
        <w:rPr>
          <w:noProof/>
          <w:sz w:val="36"/>
          <w:szCs w:val="36"/>
        </w:rPr>
        <w:drawing>
          <wp:inline distT="0" distB="0" distL="0" distR="0" wp14:anchorId="7F938BD2" wp14:editId="3758CBAE">
            <wp:extent cx="3302372" cy="135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3083" cy="1363308"/>
                    </a:xfrm>
                    <a:prstGeom prst="rect">
                      <a:avLst/>
                    </a:prstGeom>
                    <a:noFill/>
                    <a:ln>
                      <a:noFill/>
                    </a:ln>
                  </pic:spPr>
                </pic:pic>
              </a:graphicData>
            </a:graphic>
          </wp:inline>
        </w:drawing>
      </w:r>
    </w:p>
    <w:p w14:paraId="43EAB0E1" w14:textId="77777777" w:rsidR="005328AF" w:rsidRDefault="005328AF" w:rsidP="001F4270">
      <w:pPr>
        <w:spacing w:after="0"/>
        <w:rPr>
          <w:b/>
          <w:sz w:val="44"/>
          <w:szCs w:val="44"/>
        </w:rPr>
      </w:pPr>
    </w:p>
    <w:p w14:paraId="0EA0C3AF" w14:textId="1C8DEDCA" w:rsidR="00B775C1" w:rsidRPr="00F87833" w:rsidRDefault="00D65064" w:rsidP="00F87833">
      <w:pPr>
        <w:pStyle w:val="Heading1"/>
        <w:jc w:val="center"/>
        <w:rPr>
          <w:rFonts w:asciiTheme="minorHAnsi" w:hAnsiTheme="minorHAnsi" w:cstheme="minorHAnsi"/>
          <w:b/>
          <w:color w:val="000000" w:themeColor="text1"/>
          <w:sz w:val="44"/>
          <w:szCs w:val="44"/>
        </w:rPr>
      </w:pPr>
      <w:r w:rsidRPr="00F87833">
        <w:rPr>
          <w:rFonts w:asciiTheme="minorHAnsi" w:hAnsiTheme="minorHAnsi" w:cstheme="minorHAnsi"/>
          <w:b/>
          <w:color w:val="000000" w:themeColor="text1"/>
          <w:sz w:val="44"/>
          <w:szCs w:val="44"/>
        </w:rPr>
        <w:lastRenderedPageBreak/>
        <w:t>7 Min Fuzz – Bass Guitar Mod</w:t>
      </w:r>
    </w:p>
    <w:p w14:paraId="487FB98F" w14:textId="0E750959" w:rsidR="00B775C1" w:rsidRDefault="00D65064" w:rsidP="000D1CB2">
      <w:pPr>
        <w:spacing w:after="0"/>
        <w:jc w:val="center"/>
      </w:pPr>
      <w:r>
        <w:t xml:space="preserve">The Capacitors included in the 7 </w:t>
      </w:r>
      <w:r w:rsidR="00B775C1">
        <w:t>Min Fuzz K</w:t>
      </w:r>
      <w:r>
        <w:t>its</w:t>
      </w:r>
      <w:r w:rsidR="00B775C1">
        <w:t xml:space="preserve"> </w:t>
      </w:r>
      <w:r>
        <w:t>are selected for electric guitar, however the circuit will work with bass guitar</w:t>
      </w:r>
      <w:r w:rsidR="008A18AD">
        <w:t xml:space="preserve"> as well with only a small modification; </w:t>
      </w:r>
      <w:r>
        <w:t xml:space="preserve">higher value capacitors </w:t>
      </w:r>
      <w:r w:rsidR="008A18AD">
        <w:t xml:space="preserve">on the input and output, C1 and C2 </w:t>
      </w:r>
      <w:r>
        <w:t xml:space="preserve">(available on the webstore).  Film capacitors in values above 1uf are quite expensive, so </w:t>
      </w:r>
      <w:r w:rsidR="00B775C1">
        <w:t>it’s</w:t>
      </w:r>
      <w:r w:rsidR="002D23D7">
        <w:t xml:space="preserve"> typical to use electrolytic ones</w:t>
      </w:r>
      <w:r>
        <w:t xml:space="preserve"> in their place. Electrolytic capacitors in values between 1uf and 10uf would be suitable for experimentation.   </w:t>
      </w:r>
    </w:p>
    <w:p w14:paraId="66FE8A80" w14:textId="77777777" w:rsidR="00B775C1" w:rsidRDefault="00B775C1" w:rsidP="000D1CB2">
      <w:pPr>
        <w:spacing w:after="0"/>
        <w:jc w:val="center"/>
      </w:pPr>
    </w:p>
    <w:p w14:paraId="4E142B63" w14:textId="509A33AA" w:rsidR="00B775C1" w:rsidRDefault="002D23D7" w:rsidP="000D1CB2">
      <w:pPr>
        <w:spacing w:after="0"/>
        <w:jc w:val="center"/>
      </w:pPr>
      <w:r>
        <w:rPr>
          <w:noProof/>
        </w:rPr>
        <mc:AlternateContent>
          <mc:Choice Requires="wps">
            <w:drawing>
              <wp:anchor distT="0" distB="0" distL="114300" distR="114300" simplePos="0" relativeHeight="251660288" behindDoc="0" locked="0" layoutInCell="1" allowOverlap="1" wp14:anchorId="66B90482" wp14:editId="7CB3D695">
                <wp:simplePos x="0" y="0"/>
                <wp:positionH relativeFrom="column">
                  <wp:posOffset>3419474</wp:posOffset>
                </wp:positionH>
                <wp:positionV relativeFrom="paragraph">
                  <wp:posOffset>360680</wp:posOffset>
                </wp:positionV>
                <wp:extent cx="1724025" cy="1504950"/>
                <wp:effectExtent l="38100" t="19050" r="28575" b="38100"/>
                <wp:wrapNone/>
                <wp:docPr id="15" name="Straight Arrow Connector 15"/>
                <wp:cNvGraphicFramePr/>
                <a:graphic xmlns:a="http://schemas.openxmlformats.org/drawingml/2006/main">
                  <a:graphicData uri="http://schemas.microsoft.com/office/word/2010/wordprocessingShape">
                    <wps:wsp>
                      <wps:cNvCnPr/>
                      <wps:spPr>
                        <a:xfrm flipH="1">
                          <a:off x="0" y="0"/>
                          <a:ext cx="1724025" cy="15049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530D11" id="_x0000_t32" coordsize="21600,21600" o:spt="32" o:oned="t" path="m,l21600,21600e" filled="f">
                <v:path arrowok="t" fillok="f" o:connecttype="none"/>
                <o:lock v:ext="edit" shapetype="t"/>
              </v:shapetype>
              <v:shape id="Straight Arrow Connector 15" o:spid="_x0000_s1026" type="#_x0000_t32" style="position:absolute;margin-left:269.25pt;margin-top:28.4pt;width:135.75pt;height:11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" strokecolor="red" strokeweight="3pt">
                <v:stroke endarrow="block"/>
              </v:shape>
            </w:pict>
          </mc:Fallback>
        </mc:AlternateContent>
      </w:r>
      <w:r w:rsidR="00D65064">
        <w:t xml:space="preserve">Electrolytic capacitors are polarized, one lead is negative the other positive. The positive lead should be connected to the ‘more positive’ side of the circuit.  </w:t>
      </w:r>
      <w:r>
        <w:t>The board should have labels that indicate polarity of the pads on the PCB.</w:t>
      </w:r>
    </w:p>
    <w:p w14:paraId="76D15B77" w14:textId="46BCCE75" w:rsidR="00D65064" w:rsidRDefault="002D23D7" w:rsidP="000D1CB2">
      <w:pPr>
        <w:spacing w:after="0"/>
        <w:jc w:val="center"/>
      </w:pPr>
      <w:r>
        <w:rPr>
          <w:noProof/>
        </w:rPr>
        <mc:AlternateContent>
          <mc:Choice Requires="wps">
            <w:drawing>
              <wp:anchor distT="0" distB="0" distL="114300" distR="114300" simplePos="0" relativeHeight="251662336" behindDoc="0" locked="0" layoutInCell="1" allowOverlap="1" wp14:anchorId="565B2D27" wp14:editId="6EC545F8">
                <wp:simplePos x="0" y="0"/>
                <wp:positionH relativeFrom="column">
                  <wp:posOffset>3390900</wp:posOffset>
                </wp:positionH>
                <wp:positionV relativeFrom="paragraph">
                  <wp:posOffset>-3176</wp:posOffset>
                </wp:positionV>
                <wp:extent cx="1724025" cy="2790825"/>
                <wp:effectExtent l="38100" t="19050" r="28575" b="47625"/>
                <wp:wrapNone/>
                <wp:docPr id="17" name="Straight Arrow Connector 17"/>
                <wp:cNvGraphicFramePr/>
                <a:graphic xmlns:a="http://schemas.openxmlformats.org/drawingml/2006/main">
                  <a:graphicData uri="http://schemas.microsoft.com/office/word/2010/wordprocessingShape">
                    <wps:wsp>
                      <wps:cNvCnPr/>
                      <wps:spPr>
                        <a:xfrm flipH="1">
                          <a:off x="0" y="0"/>
                          <a:ext cx="1724025" cy="27908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F5A6E6" id="Straight Arrow Connector 17" o:spid="_x0000_s1026" type="#_x0000_t32" style="position:absolute;margin-left:267pt;margin-top:-.25pt;width:135.75pt;height:219.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" strokecolor="red" strokeweight="3pt">
                <v:stroke endarrow="block"/>
              </v:shape>
            </w:pict>
          </mc:Fallback>
        </mc:AlternateContent>
      </w:r>
      <w:r w:rsidR="00D65064">
        <w:rPr>
          <w:noProof/>
        </w:rPr>
        <w:drawing>
          <wp:inline distT="0" distB="0" distL="0" distR="0" wp14:anchorId="43D7CF13" wp14:editId="2C80FCCA">
            <wp:extent cx="3786989" cy="3138170"/>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unturere\Desktop\10_min_fuzz.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786989" cy="3138170"/>
                    </a:xfrm>
                    <a:prstGeom prst="rect">
                      <a:avLst/>
                    </a:prstGeom>
                    <a:noFill/>
                    <a:ln>
                      <a:noFill/>
                    </a:ln>
                  </pic:spPr>
                </pic:pic>
              </a:graphicData>
            </a:graphic>
          </wp:inline>
        </w:drawing>
      </w:r>
    </w:p>
    <w:p w14:paraId="58AED0A7" w14:textId="77777777" w:rsidR="00B775C1" w:rsidRDefault="00B775C1" w:rsidP="000D1CB2">
      <w:pPr>
        <w:spacing w:after="0"/>
        <w:jc w:val="center"/>
      </w:pPr>
    </w:p>
    <w:p w14:paraId="45876A37" w14:textId="77777777" w:rsidR="00891E3D" w:rsidRDefault="00891E3D" w:rsidP="00891E3D">
      <w:pPr>
        <w:spacing w:after="0"/>
      </w:pPr>
    </w:p>
    <w:p w14:paraId="770287C2" w14:textId="77777777" w:rsidR="00891E3D" w:rsidRDefault="00891E3D" w:rsidP="00891E3D">
      <w:pPr>
        <w:spacing w:after="0"/>
      </w:pPr>
    </w:p>
    <w:p w14:paraId="371F1E21" w14:textId="77777777" w:rsidR="00D65064" w:rsidRDefault="00D65064" w:rsidP="000D1CB2">
      <w:pPr>
        <w:spacing w:after="0"/>
        <w:jc w:val="center"/>
      </w:pPr>
    </w:p>
    <w:p w14:paraId="060AB920" w14:textId="77777777" w:rsidR="0054229E" w:rsidRDefault="0054229E">
      <w:pPr>
        <w:rPr>
          <w:b/>
          <w:sz w:val="44"/>
          <w:szCs w:val="44"/>
        </w:rPr>
      </w:pPr>
      <w:r>
        <w:rPr>
          <w:b/>
          <w:sz w:val="44"/>
          <w:szCs w:val="44"/>
        </w:rPr>
        <w:br w:type="page"/>
      </w:r>
    </w:p>
    <w:p w14:paraId="3FD3AD2F" w14:textId="4ED96BD5" w:rsidR="00D65064" w:rsidRPr="00F87833" w:rsidRDefault="00D65064" w:rsidP="00F87833">
      <w:pPr>
        <w:pStyle w:val="Heading1"/>
        <w:jc w:val="center"/>
        <w:rPr>
          <w:rFonts w:asciiTheme="minorHAnsi" w:hAnsiTheme="minorHAnsi" w:cstheme="minorHAnsi"/>
          <w:b/>
          <w:color w:val="000000" w:themeColor="text1"/>
          <w:sz w:val="44"/>
          <w:szCs w:val="44"/>
        </w:rPr>
      </w:pPr>
      <w:r w:rsidRPr="00F87833">
        <w:rPr>
          <w:rFonts w:asciiTheme="minorHAnsi" w:hAnsiTheme="minorHAnsi" w:cstheme="minorHAnsi"/>
          <w:b/>
          <w:color w:val="000000" w:themeColor="text1"/>
          <w:sz w:val="44"/>
          <w:szCs w:val="44"/>
        </w:rPr>
        <w:lastRenderedPageBreak/>
        <w:t>7 Min Fuzz – Gain Control Mod</w:t>
      </w:r>
    </w:p>
    <w:p w14:paraId="36A7ABB5" w14:textId="77777777" w:rsidR="00891E3D" w:rsidRPr="00891E3D" w:rsidRDefault="00891E3D" w:rsidP="00891E3D">
      <w:pPr>
        <w:spacing w:after="0"/>
      </w:pPr>
      <w:r>
        <w:t>Adding r</w:t>
      </w:r>
      <w:r w:rsidRPr="00891E3D">
        <w:t xml:space="preserve">esistance to the emitter of the 7 min fuzz </w:t>
      </w:r>
      <w:r>
        <w:t xml:space="preserve">transistor </w:t>
      </w:r>
      <w:r w:rsidRPr="00891E3D">
        <w:t xml:space="preserve">will reduce the gain of the circuit.  We can add a modification for adjusting the gain </w:t>
      </w:r>
      <w:r>
        <w:t xml:space="preserve">of the effect </w:t>
      </w:r>
      <w:r w:rsidRPr="00891E3D">
        <w:t xml:space="preserve">by adding a potentiometer to the circuit, a device that increases resistance as you turn the dial.  </w:t>
      </w:r>
    </w:p>
    <w:p w14:paraId="59730B1B" w14:textId="77777777" w:rsidR="00D65064" w:rsidRDefault="00891E3D" w:rsidP="00891E3D">
      <w:pPr>
        <w:spacing w:after="0"/>
      </w:pPr>
      <w:r>
        <w:t>C</w:t>
      </w:r>
      <w:r w:rsidR="00D65064">
        <w:t xml:space="preserve">heck out </w:t>
      </w:r>
      <w:r>
        <w:t xml:space="preserve">the wiring diagram below for a visual representation of how to go about adding this gain control and also </w:t>
      </w:r>
      <w:r w:rsidR="00D65064">
        <w:t>my video on how to add a Gain control the 7 min fuzz circuit:</w:t>
      </w:r>
    </w:p>
    <w:p w14:paraId="2D7DE82C" w14:textId="4D80323B" w:rsidR="00D65064" w:rsidRDefault="005E7F42" w:rsidP="00891E3D">
      <w:pPr>
        <w:spacing w:after="0"/>
      </w:pPr>
      <w:r>
        <w:t>(YouT</w:t>
      </w:r>
      <w:r w:rsidR="00D65064">
        <w:t>ube link)</w:t>
      </w:r>
    </w:p>
    <w:p w14:paraId="52409FE6" w14:textId="77777777" w:rsidR="00D65064" w:rsidRDefault="00D65064" w:rsidP="00D65064">
      <w:pPr>
        <w:spacing w:after="0"/>
        <w:jc w:val="center"/>
      </w:pPr>
    </w:p>
    <w:p w14:paraId="14431213" w14:textId="77777777" w:rsidR="00D65064" w:rsidRPr="00D65064" w:rsidRDefault="00BD396B" w:rsidP="00D65064">
      <w:pPr>
        <w:spacing w:after="0"/>
        <w:jc w:val="center"/>
        <w:rPr>
          <w:b/>
          <w:sz w:val="24"/>
          <w:szCs w:val="24"/>
        </w:rPr>
      </w:pPr>
      <w:hyperlink r:id="rId20" w:history="1">
        <w:r w:rsidR="00D65064" w:rsidRPr="00B13E75">
          <w:rPr>
            <w:rStyle w:val="Hyperlink"/>
            <w:b/>
            <w:sz w:val="24"/>
            <w:szCs w:val="24"/>
          </w:rPr>
          <w:t>https://www.youtube.com/watch?v=WCFrhkL1a2I</w:t>
        </w:r>
      </w:hyperlink>
      <w:r w:rsidR="00D65064">
        <w:rPr>
          <w:b/>
          <w:sz w:val="24"/>
          <w:szCs w:val="24"/>
        </w:rPr>
        <w:br/>
      </w:r>
    </w:p>
    <w:p w14:paraId="6C191C5F" w14:textId="77777777" w:rsidR="00D65064" w:rsidRDefault="00D65064" w:rsidP="000D1CB2">
      <w:pPr>
        <w:spacing w:after="0"/>
        <w:jc w:val="center"/>
        <w:rPr>
          <w:b/>
          <w:sz w:val="24"/>
          <w:szCs w:val="24"/>
        </w:rPr>
      </w:pPr>
    </w:p>
    <w:p w14:paraId="1A624E91" w14:textId="17D7E01C" w:rsidR="00D65064" w:rsidRPr="00D65064" w:rsidRDefault="005E7F42" w:rsidP="000D1CB2">
      <w:pPr>
        <w:spacing w:after="0"/>
        <w:jc w:val="center"/>
        <w:rPr>
          <w:b/>
          <w:sz w:val="24"/>
          <w:szCs w:val="24"/>
        </w:rPr>
      </w:pPr>
      <w:r>
        <w:rPr>
          <w:b/>
          <w:noProof/>
          <w:sz w:val="24"/>
          <w:szCs w:val="24"/>
        </w:rPr>
        <w:drawing>
          <wp:inline distT="0" distB="0" distL="0" distR="0" wp14:anchorId="22CC2CAA" wp14:editId="14B8FD3E">
            <wp:extent cx="5410200" cy="4629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4629150"/>
                    </a:xfrm>
                    <a:prstGeom prst="rect">
                      <a:avLst/>
                    </a:prstGeom>
                    <a:noFill/>
                    <a:ln>
                      <a:noFill/>
                    </a:ln>
                  </pic:spPr>
                </pic:pic>
              </a:graphicData>
            </a:graphic>
          </wp:inline>
        </w:drawing>
      </w:r>
    </w:p>
    <w:p w14:paraId="486CD370" w14:textId="77777777" w:rsidR="00891E3D" w:rsidRDefault="00891E3D" w:rsidP="00891E3D">
      <w:pPr>
        <w:spacing w:after="0"/>
        <w:rPr>
          <w:sz w:val="52"/>
          <w:szCs w:val="52"/>
        </w:rPr>
      </w:pPr>
    </w:p>
    <w:p w14:paraId="11F84376" w14:textId="77777777" w:rsidR="00891E3D" w:rsidRDefault="00891E3D" w:rsidP="00891E3D">
      <w:pPr>
        <w:spacing w:after="0"/>
        <w:rPr>
          <w:sz w:val="52"/>
          <w:szCs w:val="52"/>
        </w:rPr>
      </w:pPr>
    </w:p>
    <w:p w14:paraId="648690F4" w14:textId="77777777" w:rsidR="00891E3D" w:rsidRDefault="00891E3D" w:rsidP="00B775C1">
      <w:pPr>
        <w:spacing w:after="0"/>
        <w:rPr>
          <w:b/>
          <w:sz w:val="44"/>
          <w:szCs w:val="44"/>
        </w:rPr>
      </w:pPr>
    </w:p>
    <w:p w14:paraId="1973D8C1" w14:textId="77777777" w:rsidR="000D1CB2" w:rsidRPr="00F87833" w:rsidRDefault="000D1CB2" w:rsidP="00F87833">
      <w:pPr>
        <w:pStyle w:val="Heading1"/>
        <w:jc w:val="center"/>
        <w:rPr>
          <w:rFonts w:asciiTheme="minorHAnsi" w:hAnsiTheme="minorHAnsi" w:cstheme="minorHAnsi"/>
          <w:b/>
          <w:color w:val="000000" w:themeColor="text1"/>
          <w:sz w:val="44"/>
          <w:szCs w:val="44"/>
        </w:rPr>
      </w:pPr>
      <w:r w:rsidRPr="00F87833">
        <w:rPr>
          <w:rFonts w:asciiTheme="minorHAnsi" w:hAnsiTheme="minorHAnsi" w:cstheme="minorHAnsi"/>
          <w:b/>
          <w:color w:val="000000" w:themeColor="text1"/>
          <w:sz w:val="44"/>
          <w:szCs w:val="44"/>
        </w:rPr>
        <w:lastRenderedPageBreak/>
        <w:t>Tip for soldering 9mm Alpha Pots</w:t>
      </w:r>
    </w:p>
    <w:p w14:paraId="6AEF89EB" w14:textId="77777777" w:rsidR="000D1CB2" w:rsidRDefault="000D1CB2" w:rsidP="000D1CB2">
      <w:pPr>
        <w:spacing w:after="0"/>
      </w:pPr>
    </w:p>
    <w:p w14:paraId="671B4FCB" w14:textId="6F89E35F" w:rsidR="000D1CB2" w:rsidRDefault="000D1CB2" w:rsidP="000D1CB2">
      <w:pPr>
        <w:spacing w:after="0"/>
      </w:pPr>
      <w:r>
        <w:rPr>
          <w:noProof/>
        </w:rPr>
        <w:drawing>
          <wp:inline distT="0" distB="0" distL="0" distR="0" wp14:anchorId="47B2DDC4" wp14:editId="3A0639B7">
            <wp:extent cx="6851015" cy="4967605"/>
            <wp:effectExtent l="19050" t="0" r="6985" b="0"/>
            <wp:docPr id="5" name="Picture 2" descr="C:\Documents and Settings\paul.punturere\Desktop\9mm_pcb_M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aul.punturere\Desktop\9mm_pcb_Mount.jpg"/>
                    <pic:cNvPicPr>
                      <a:picLocks noChangeAspect="1" noChangeArrowheads="1"/>
                    </pic:cNvPicPr>
                  </pic:nvPicPr>
                  <pic:blipFill>
                    <a:blip r:embed="rId22" cstate="print"/>
                    <a:srcRect/>
                    <a:stretch>
                      <a:fillRect/>
                    </a:stretch>
                  </pic:blipFill>
                  <pic:spPr bwMode="auto">
                    <a:xfrm>
                      <a:off x="0" y="0"/>
                      <a:ext cx="6851015" cy="4967605"/>
                    </a:xfrm>
                    <a:prstGeom prst="rect">
                      <a:avLst/>
                    </a:prstGeom>
                    <a:noFill/>
                    <a:ln w="9525">
                      <a:noFill/>
                      <a:miter lim="800000"/>
                      <a:headEnd/>
                      <a:tailEnd/>
                    </a:ln>
                  </pic:spPr>
                </pic:pic>
              </a:graphicData>
            </a:graphic>
          </wp:inline>
        </w:drawing>
      </w:r>
    </w:p>
    <w:p w14:paraId="6CE597B1" w14:textId="77777777" w:rsidR="000D1CB2" w:rsidRDefault="000D1CB2" w:rsidP="000D1CB2">
      <w:pPr>
        <w:spacing w:after="0"/>
      </w:pPr>
    </w:p>
    <w:p w14:paraId="3EF94C86" w14:textId="77777777" w:rsidR="000D1CB2" w:rsidRDefault="000D1CB2" w:rsidP="008763F8">
      <w:pPr>
        <w:spacing w:after="0"/>
        <w:jc w:val="center"/>
      </w:pPr>
    </w:p>
    <w:p w14:paraId="7CF987D1" w14:textId="2034AE88" w:rsidR="006E54A5" w:rsidRDefault="006E54A5" w:rsidP="006E54A5">
      <w:pPr>
        <w:spacing w:after="0"/>
        <w:rPr>
          <w:b/>
          <w:sz w:val="44"/>
          <w:szCs w:val="44"/>
        </w:rPr>
      </w:pPr>
    </w:p>
    <w:p w14:paraId="0BDC66A6" w14:textId="77777777" w:rsidR="006E54A5" w:rsidRDefault="006E54A5" w:rsidP="006E54A5">
      <w:pPr>
        <w:spacing w:after="0"/>
        <w:rPr>
          <w:b/>
          <w:sz w:val="44"/>
          <w:szCs w:val="44"/>
        </w:rPr>
      </w:pPr>
    </w:p>
    <w:p w14:paraId="215A9C63" w14:textId="77777777" w:rsidR="006E54A5" w:rsidRDefault="006E54A5" w:rsidP="006E54A5">
      <w:pPr>
        <w:spacing w:after="0"/>
        <w:rPr>
          <w:b/>
          <w:sz w:val="44"/>
          <w:szCs w:val="44"/>
        </w:rPr>
      </w:pPr>
    </w:p>
    <w:p w14:paraId="2C2E50A4" w14:textId="77777777" w:rsidR="006E54A5" w:rsidRDefault="006E54A5" w:rsidP="006E54A5">
      <w:pPr>
        <w:spacing w:after="0"/>
        <w:rPr>
          <w:b/>
          <w:sz w:val="44"/>
          <w:szCs w:val="44"/>
        </w:rPr>
      </w:pPr>
    </w:p>
    <w:p w14:paraId="07D872C8" w14:textId="77777777" w:rsidR="006E54A5" w:rsidRDefault="006E54A5" w:rsidP="006E54A5">
      <w:pPr>
        <w:spacing w:after="0"/>
        <w:rPr>
          <w:b/>
          <w:sz w:val="44"/>
          <w:szCs w:val="44"/>
        </w:rPr>
      </w:pPr>
    </w:p>
    <w:p w14:paraId="4365A97B" w14:textId="77777777" w:rsidR="0054229E" w:rsidRDefault="0054229E" w:rsidP="006E54A5">
      <w:pPr>
        <w:spacing w:after="0"/>
        <w:rPr>
          <w:b/>
          <w:sz w:val="44"/>
          <w:szCs w:val="44"/>
        </w:rPr>
      </w:pPr>
    </w:p>
    <w:p w14:paraId="063A43E7" w14:textId="2987482E" w:rsidR="0054229E" w:rsidRDefault="00F87833" w:rsidP="006E54A5">
      <w:pPr>
        <w:spacing w:after="0"/>
        <w:rPr>
          <w:b/>
          <w:sz w:val="44"/>
          <w:szCs w:val="44"/>
        </w:rPr>
      </w:pPr>
      <w:r>
        <w:rPr>
          <w:noProof/>
        </w:rPr>
        <w:lastRenderedPageBreak/>
        <w:drawing>
          <wp:anchor distT="0" distB="0" distL="114300" distR="114300" simplePos="0" relativeHeight="251657216" behindDoc="0" locked="0" layoutInCell="1" allowOverlap="1" wp14:anchorId="7BC996C4" wp14:editId="5BA0B117">
            <wp:simplePos x="0" y="0"/>
            <wp:positionH relativeFrom="column">
              <wp:posOffset>714375</wp:posOffset>
            </wp:positionH>
            <wp:positionV relativeFrom="paragraph">
              <wp:posOffset>0</wp:posOffset>
            </wp:positionV>
            <wp:extent cx="5580380" cy="7715250"/>
            <wp:effectExtent l="0" t="0" r="1270" b="0"/>
            <wp:wrapSquare wrapText="bothSides"/>
            <wp:docPr id="2" name="Picture 1" descr="C:\Documents and Settings\paul.punturere\Desktop\BOMs\Testing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aul.punturere\Desktop\BOMs\Testing_Schematic.jpg"/>
                    <pic:cNvPicPr>
                      <a:picLocks noChangeAspect="1" noChangeArrowheads="1"/>
                    </pic:cNvPicPr>
                  </pic:nvPicPr>
                  <pic:blipFill>
                    <a:blip r:embed="rId23" cstate="print"/>
                    <a:srcRect/>
                    <a:stretch>
                      <a:fillRect/>
                    </a:stretch>
                  </pic:blipFill>
                  <pic:spPr bwMode="auto">
                    <a:xfrm>
                      <a:off x="0" y="0"/>
                      <a:ext cx="5580380" cy="7715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22D4869" w14:textId="6FF51DDB" w:rsidR="006E54A5" w:rsidRDefault="006E54A5" w:rsidP="006E54A5">
      <w:pPr>
        <w:spacing w:after="0"/>
        <w:rPr>
          <w:b/>
          <w:sz w:val="44"/>
          <w:szCs w:val="44"/>
        </w:rPr>
      </w:pPr>
    </w:p>
    <w:p w14:paraId="2E3FC9E6" w14:textId="77777777" w:rsidR="006E54A5" w:rsidRDefault="006E54A5" w:rsidP="006E54A5">
      <w:pPr>
        <w:spacing w:after="0"/>
        <w:rPr>
          <w:b/>
          <w:sz w:val="44"/>
          <w:szCs w:val="44"/>
        </w:rPr>
      </w:pPr>
    </w:p>
    <w:p w14:paraId="603149A7" w14:textId="77777777" w:rsidR="006E54A5" w:rsidRDefault="006E54A5" w:rsidP="006E54A5">
      <w:pPr>
        <w:spacing w:after="0"/>
        <w:rPr>
          <w:b/>
          <w:sz w:val="44"/>
          <w:szCs w:val="44"/>
        </w:rPr>
      </w:pPr>
    </w:p>
    <w:p w14:paraId="5DE38859" w14:textId="77777777" w:rsidR="006E54A5" w:rsidRDefault="006E54A5" w:rsidP="006E54A5">
      <w:pPr>
        <w:spacing w:after="0"/>
        <w:rPr>
          <w:b/>
          <w:sz w:val="44"/>
          <w:szCs w:val="44"/>
        </w:rPr>
      </w:pPr>
    </w:p>
    <w:p w14:paraId="7CF2A1C2" w14:textId="77777777" w:rsidR="006E54A5" w:rsidRDefault="006E54A5" w:rsidP="006E54A5">
      <w:pPr>
        <w:spacing w:after="0"/>
        <w:rPr>
          <w:b/>
          <w:sz w:val="44"/>
          <w:szCs w:val="44"/>
        </w:rPr>
      </w:pPr>
    </w:p>
    <w:p w14:paraId="0334911B" w14:textId="77777777" w:rsidR="006E54A5" w:rsidRDefault="006E54A5" w:rsidP="006E54A5">
      <w:pPr>
        <w:spacing w:after="0"/>
        <w:rPr>
          <w:b/>
          <w:sz w:val="44"/>
          <w:szCs w:val="44"/>
        </w:rPr>
      </w:pPr>
    </w:p>
    <w:p w14:paraId="12AF7594" w14:textId="77777777" w:rsidR="006E54A5" w:rsidRDefault="006E54A5" w:rsidP="006E54A5">
      <w:pPr>
        <w:spacing w:after="0"/>
        <w:rPr>
          <w:b/>
          <w:sz w:val="44"/>
          <w:szCs w:val="44"/>
        </w:rPr>
      </w:pPr>
    </w:p>
    <w:p w14:paraId="703E6E28" w14:textId="77777777" w:rsidR="006E54A5" w:rsidRDefault="006E54A5" w:rsidP="006E54A5">
      <w:pPr>
        <w:spacing w:after="0"/>
        <w:rPr>
          <w:b/>
          <w:sz w:val="44"/>
          <w:szCs w:val="44"/>
        </w:rPr>
      </w:pPr>
    </w:p>
    <w:p w14:paraId="2614D8A3" w14:textId="77777777" w:rsidR="006E54A5" w:rsidRDefault="006E54A5" w:rsidP="006E54A5">
      <w:pPr>
        <w:spacing w:after="0"/>
        <w:rPr>
          <w:b/>
          <w:sz w:val="44"/>
          <w:szCs w:val="44"/>
        </w:rPr>
      </w:pPr>
    </w:p>
    <w:p w14:paraId="08C7B278" w14:textId="77777777" w:rsidR="006E54A5" w:rsidRDefault="006E54A5" w:rsidP="006E54A5">
      <w:pPr>
        <w:spacing w:after="0"/>
        <w:rPr>
          <w:b/>
          <w:sz w:val="44"/>
          <w:szCs w:val="44"/>
        </w:rPr>
      </w:pPr>
    </w:p>
    <w:p w14:paraId="7016637B" w14:textId="77777777" w:rsidR="006E54A5" w:rsidRDefault="006E54A5" w:rsidP="006E54A5">
      <w:pPr>
        <w:spacing w:after="0"/>
        <w:rPr>
          <w:b/>
          <w:sz w:val="44"/>
          <w:szCs w:val="44"/>
        </w:rPr>
      </w:pPr>
    </w:p>
    <w:p w14:paraId="25F3673D" w14:textId="77777777" w:rsidR="006E54A5" w:rsidRDefault="006E54A5" w:rsidP="006E54A5">
      <w:pPr>
        <w:spacing w:after="0"/>
        <w:rPr>
          <w:b/>
          <w:sz w:val="44"/>
          <w:szCs w:val="44"/>
        </w:rPr>
      </w:pPr>
    </w:p>
    <w:p w14:paraId="05CC44E3" w14:textId="77777777" w:rsidR="006E54A5" w:rsidRDefault="006E54A5" w:rsidP="006E54A5">
      <w:pPr>
        <w:spacing w:after="0"/>
        <w:rPr>
          <w:b/>
          <w:sz w:val="44"/>
          <w:szCs w:val="44"/>
        </w:rPr>
      </w:pPr>
    </w:p>
    <w:p w14:paraId="087B7503" w14:textId="77777777" w:rsidR="006E54A5" w:rsidRDefault="006E54A5" w:rsidP="006E54A5">
      <w:pPr>
        <w:spacing w:after="0"/>
        <w:rPr>
          <w:b/>
          <w:sz w:val="44"/>
          <w:szCs w:val="44"/>
        </w:rPr>
      </w:pPr>
    </w:p>
    <w:p w14:paraId="03449E94" w14:textId="77777777" w:rsidR="006E54A5" w:rsidRDefault="006E54A5" w:rsidP="006E54A5">
      <w:pPr>
        <w:spacing w:after="0"/>
        <w:jc w:val="center"/>
        <w:rPr>
          <w:b/>
        </w:rPr>
      </w:pPr>
    </w:p>
    <w:p w14:paraId="7A8446DD" w14:textId="77777777" w:rsidR="006E54A5" w:rsidRDefault="006E54A5" w:rsidP="006E54A5">
      <w:pPr>
        <w:spacing w:after="0"/>
        <w:jc w:val="center"/>
        <w:rPr>
          <w:b/>
        </w:rPr>
      </w:pPr>
    </w:p>
    <w:p w14:paraId="0BA16FFF" w14:textId="77777777" w:rsidR="0054229E" w:rsidRDefault="0054229E" w:rsidP="006E54A5">
      <w:pPr>
        <w:spacing w:after="0"/>
        <w:jc w:val="center"/>
        <w:rPr>
          <w:b/>
        </w:rPr>
      </w:pPr>
    </w:p>
    <w:p w14:paraId="2B6CE550" w14:textId="77777777" w:rsidR="0054229E" w:rsidRDefault="0054229E" w:rsidP="006E54A5">
      <w:pPr>
        <w:spacing w:after="0"/>
        <w:jc w:val="center"/>
        <w:rPr>
          <w:b/>
        </w:rPr>
      </w:pPr>
    </w:p>
    <w:p w14:paraId="7BB238C7" w14:textId="77777777" w:rsidR="0054229E" w:rsidRDefault="0054229E" w:rsidP="006E54A5">
      <w:pPr>
        <w:spacing w:after="0"/>
        <w:jc w:val="center"/>
        <w:rPr>
          <w:b/>
        </w:rPr>
      </w:pPr>
    </w:p>
    <w:p w14:paraId="4C293E06" w14:textId="77777777" w:rsidR="0054229E" w:rsidRDefault="0054229E" w:rsidP="006E54A5">
      <w:pPr>
        <w:spacing w:after="0"/>
        <w:jc w:val="center"/>
        <w:rPr>
          <w:b/>
        </w:rPr>
      </w:pPr>
    </w:p>
    <w:p w14:paraId="7DC1DC4F" w14:textId="77777777" w:rsidR="0054229E" w:rsidRDefault="0054229E" w:rsidP="006E54A5">
      <w:pPr>
        <w:spacing w:after="0"/>
        <w:jc w:val="center"/>
        <w:rPr>
          <w:b/>
        </w:rPr>
      </w:pPr>
    </w:p>
    <w:p w14:paraId="2247B8ED" w14:textId="77777777" w:rsidR="0054229E" w:rsidRDefault="0054229E" w:rsidP="006E54A5">
      <w:pPr>
        <w:spacing w:after="0"/>
        <w:jc w:val="center"/>
        <w:rPr>
          <w:b/>
        </w:rPr>
      </w:pPr>
    </w:p>
    <w:p w14:paraId="4DD4F413" w14:textId="77777777" w:rsidR="0054229E" w:rsidRDefault="0054229E" w:rsidP="006E54A5">
      <w:pPr>
        <w:spacing w:after="0"/>
        <w:jc w:val="center"/>
        <w:rPr>
          <w:b/>
        </w:rPr>
      </w:pPr>
    </w:p>
    <w:p w14:paraId="275B0945" w14:textId="77777777" w:rsidR="0054229E" w:rsidRDefault="0054229E" w:rsidP="006E54A5">
      <w:pPr>
        <w:spacing w:after="0"/>
        <w:jc w:val="center"/>
        <w:rPr>
          <w:b/>
        </w:rPr>
      </w:pPr>
    </w:p>
    <w:p w14:paraId="4DB59D5F" w14:textId="77777777" w:rsidR="0054229E" w:rsidRDefault="0054229E" w:rsidP="006E54A5">
      <w:pPr>
        <w:spacing w:after="0"/>
        <w:jc w:val="center"/>
        <w:rPr>
          <w:b/>
        </w:rPr>
      </w:pPr>
    </w:p>
    <w:p w14:paraId="3F9F87D8" w14:textId="12186A60" w:rsidR="006E54A5" w:rsidRDefault="006E54A5" w:rsidP="006E54A5">
      <w:pPr>
        <w:spacing w:after="0"/>
        <w:jc w:val="center"/>
      </w:pPr>
      <w:r w:rsidRPr="00D12D2C">
        <w:rPr>
          <w:b/>
        </w:rPr>
        <w:t>Note,</w:t>
      </w:r>
      <w:r>
        <w:t xml:space="preserve"> you can still test your effect with 2 mono jacks, just combine the negative of the battery with the ground input sleeve connection.</w:t>
      </w:r>
      <w:r w:rsidR="008A18AD">
        <w:t xml:space="preserve">  A DC Jack will also work for a power source, replace the battery above with a dc jack.</w:t>
      </w:r>
    </w:p>
    <w:p w14:paraId="530931E7" w14:textId="23DA64B6" w:rsidR="006E54A5" w:rsidRDefault="0054229E" w:rsidP="00F87833">
      <w:pPr>
        <w:jc w:val="center"/>
        <w:rPr>
          <w:b/>
          <w:sz w:val="28"/>
          <w:szCs w:val="28"/>
        </w:rPr>
      </w:pPr>
      <w:r>
        <w:rPr>
          <w:b/>
          <w:sz w:val="44"/>
          <w:szCs w:val="44"/>
        </w:rPr>
        <w:br w:type="page"/>
      </w:r>
      <w:r w:rsidR="006E54A5" w:rsidRPr="00F87833">
        <w:rPr>
          <w:rStyle w:val="Heading1Char"/>
          <w:rFonts w:asciiTheme="minorHAnsi" w:hAnsiTheme="minorHAnsi" w:cstheme="minorHAnsi"/>
          <w:b/>
          <w:color w:val="000000" w:themeColor="text1"/>
          <w:sz w:val="44"/>
          <w:szCs w:val="44"/>
        </w:rPr>
        <w:lastRenderedPageBreak/>
        <w:t>Off</w:t>
      </w:r>
      <w:r w:rsidR="00F87833">
        <w:rPr>
          <w:rStyle w:val="Heading1Char"/>
          <w:rFonts w:asciiTheme="minorHAnsi" w:hAnsiTheme="minorHAnsi" w:cstheme="minorHAnsi"/>
          <w:b/>
          <w:color w:val="000000" w:themeColor="text1"/>
          <w:sz w:val="44"/>
          <w:szCs w:val="44"/>
        </w:rPr>
        <w:t xml:space="preserve"> B</w:t>
      </w:r>
      <w:r w:rsidR="006E54A5" w:rsidRPr="00F87833">
        <w:rPr>
          <w:rStyle w:val="Heading1Char"/>
          <w:rFonts w:asciiTheme="minorHAnsi" w:hAnsiTheme="minorHAnsi" w:cstheme="minorHAnsi"/>
          <w:b/>
          <w:color w:val="000000" w:themeColor="text1"/>
          <w:sz w:val="44"/>
          <w:szCs w:val="44"/>
        </w:rPr>
        <w:t>oard Wiring Diagram</w:t>
      </w:r>
      <w:r w:rsidR="006E54A5">
        <w:rPr>
          <w:b/>
          <w:sz w:val="32"/>
          <w:szCs w:val="32"/>
        </w:rPr>
        <w:br/>
      </w:r>
      <w:r w:rsidR="006E54A5" w:rsidRPr="003F5856">
        <w:rPr>
          <w:sz w:val="28"/>
          <w:szCs w:val="28"/>
        </w:rPr>
        <w:t>Using a non-switched Miniature DC Jacks and 2 Mono Jacks (kit option with diyguitarpedal kits)</w:t>
      </w:r>
    </w:p>
    <w:p w14:paraId="1350E2D0" w14:textId="77777777" w:rsidR="006E54A5" w:rsidRDefault="006E54A5" w:rsidP="00F87833">
      <w:pPr>
        <w:spacing w:after="0"/>
        <w:jc w:val="center"/>
      </w:pPr>
      <w:r>
        <w:rPr>
          <w:noProof/>
        </w:rPr>
        <w:drawing>
          <wp:inline distT="0" distB="0" distL="0" distR="0" wp14:anchorId="30948811" wp14:editId="0FF45CF3">
            <wp:extent cx="6305550" cy="4880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punturere\Desktop\offboard.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321586" cy="4893238"/>
                    </a:xfrm>
                    <a:prstGeom prst="rect">
                      <a:avLst/>
                    </a:prstGeom>
                    <a:noFill/>
                    <a:ln>
                      <a:noFill/>
                    </a:ln>
                  </pic:spPr>
                </pic:pic>
              </a:graphicData>
            </a:graphic>
          </wp:inline>
        </w:drawing>
      </w:r>
    </w:p>
    <w:p w14:paraId="6FBE711C" w14:textId="064724F6" w:rsidR="00983A63" w:rsidRPr="00983A63" w:rsidRDefault="00983A63" w:rsidP="006E54A5">
      <w:pPr>
        <w:spacing w:after="0"/>
        <w:rPr>
          <w:i/>
        </w:rPr>
      </w:pPr>
      <w:r w:rsidRPr="00983A63">
        <w:rPr>
          <w:i/>
        </w:rPr>
        <w:t>“CLR” = Current Limit Resistor.  This resistor (included with your LED and bezel controls the brightness of the led and stops the LED from blowing.</w:t>
      </w:r>
      <w:r>
        <w:rPr>
          <w:i/>
        </w:rPr>
        <w:t xml:space="preserve">  Also note the flat side of the LED, examine your LED closely you will note it physically has a flat side. This is the negative side of the led as pictured above</w:t>
      </w:r>
    </w:p>
    <w:p w14:paraId="211A0328" w14:textId="6C075115" w:rsidR="006E54A5" w:rsidRPr="00983A63" w:rsidRDefault="006E54A5" w:rsidP="006E54A5">
      <w:pPr>
        <w:spacing w:after="0"/>
        <w:rPr>
          <w:b/>
          <w:sz w:val="28"/>
          <w:szCs w:val="28"/>
        </w:rPr>
      </w:pPr>
      <w:r>
        <w:rPr>
          <w:sz w:val="32"/>
          <w:szCs w:val="32"/>
        </w:rPr>
        <w:br/>
      </w:r>
      <w:r w:rsidRPr="00983A63">
        <w:rPr>
          <w:b/>
          <w:sz w:val="28"/>
          <w:szCs w:val="28"/>
        </w:rPr>
        <w:t>The Lugs of the Miniature DC</w:t>
      </w:r>
      <w:r w:rsidR="00983A63" w:rsidRPr="00983A63">
        <w:rPr>
          <w:b/>
          <w:sz w:val="28"/>
          <w:szCs w:val="28"/>
        </w:rPr>
        <w:t xml:space="preserve"> </w:t>
      </w:r>
      <w:r w:rsidRPr="00983A63">
        <w:rPr>
          <w:b/>
          <w:sz w:val="28"/>
          <w:szCs w:val="28"/>
        </w:rPr>
        <w:t>Jack</w:t>
      </w:r>
    </w:p>
    <w:p w14:paraId="7DF7D4D8" w14:textId="0F214615" w:rsidR="00326099" w:rsidRDefault="006E54A5" w:rsidP="006E54A5">
      <w:pPr>
        <w:spacing w:after="0"/>
      </w:pPr>
      <w:r>
        <w:rPr>
          <w:noProof/>
        </w:rPr>
        <w:drawing>
          <wp:anchor distT="0" distB="0" distL="114300" distR="114300" simplePos="0" relativeHeight="251659264" behindDoc="0" locked="0" layoutInCell="1" allowOverlap="1" wp14:anchorId="7C38137C" wp14:editId="0E50858B">
            <wp:simplePos x="0" y="0"/>
            <wp:positionH relativeFrom="margin">
              <wp:posOffset>2753360</wp:posOffset>
            </wp:positionH>
            <wp:positionV relativeFrom="margin">
              <wp:posOffset>7150307</wp:posOffset>
            </wp:positionV>
            <wp:extent cx="4104640" cy="1073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act_DC_Jack.png"/>
                    <pic:cNvPicPr/>
                  </pic:nvPicPr>
                  <pic:blipFill>
                    <a:blip r:embed="rId25">
                      <a:extLst>
                        <a:ext uri="{28A0092B-C50C-407E-A947-70E740481C1C}">
                          <a14:useLocalDpi xmlns:a14="http://schemas.microsoft.com/office/drawing/2010/main" val="0"/>
                        </a:ext>
                      </a:extLst>
                    </a:blip>
                    <a:stretch>
                      <a:fillRect/>
                    </a:stretch>
                  </pic:blipFill>
                  <pic:spPr>
                    <a:xfrm>
                      <a:off x="0" y="0"/>
                      <a:ext cx="4104640" cy="1073150"/>
                    </a:xfrm>
                    <a:prstGeom prst="rect">
                      <a:avLst/>
                    </a:prstGeom>
                  </pic:spPr>
                </pic:pic>
              </a:graphicData>
            </a:graphic>
            <wp14:sizeRelH relativeFrom="margin">
              <wp14:pctWidth>0</wp14:pctWidth>
            </wp14:sizeRelH>
            <wp14:sizeRelV relativeFrom="margin">
              <wp14:pctHeight>0</wp14:pctHeight>
            </wp14:sizeRelV>
          </wp:anchor>
        </w:drawing>
      </w:r>
      <w:r>
        <w:t xml:space="preserve">The miniature dc jacks that are sold as a kit option with </w:t>
      </w:r>
      <w:r w:rsidR="003F5856">
        <w:t>PCBs</w:t>
      </w:r>
      <w:r>
        <w:t xml:space="preserve"> have 2 lugs, 1 short and 1 long and should be connected as shown in the picture to the right.  To confirm which lug is which, sight done the socket hole, you should be able to see which lug is connected to the pin and which is connected to the barrel of the jack. Also note that miniature dc jacks do not allow for battery switchin</w:t>
      </w:r>
      <w:r w:rsidR="00EE3A53">
        <w:t xml:space="preserve">g, they can only be used for DC </w:t>
      </w:r>
      <w:r>
        <w:t>power.</w:t>
      </w:r>
    </w:p>
    <w:p w14:paraId="5EE87936" w14:textId="77777777" w:rsidR="009D31C0" w:rsidRDefault="009D31C0" w:rsidP="002377C1">
      <w:pPr>
        <w:pStyle w:val="Heading1"/>
        <w:sectPr w:rsidR="009D31C0" w:rsidSect="00E41D7D">
          <w:footerReference w:type="default" r:id="rId26"/>
          <w:pgSz w:w="12240" w:h="15840"/>
          <w:pgMar w:top="720" w:right="720" w:bottom="720" w:left="720" w:header="708" w:footer="708" w:gutter="0"/>
          <w:cols w:space="708"/>
          <w:docGrid w:linePitch="360"/>
        </w:sectPr>
      </w:pPr>
    </w:p>
    <w:p w14:paraId="5FD8BF5F" w14:textId="037948BF" w:rsidR="00EE3A53" w:rsidRDefault="00EE3A53" w:rsidP="002377C1">
      <w:pPr>
        <w:pStyle w:val="Heading1"/>
      </w:pPr>
      <w:r>
        <w:rPr>
          <w:noProof/>
        </w:rPr>
        <w:lastRenderedPageBreak/>
        <w:drawing>
          <wp:inline distT="0" distB="0" distL="0" distR="0" wp14:anchorId="4420986E" wp14:editId="317F80B4">
            <wp:extent cx="8739276" cy="6761468"/>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png"/>
                    <pic:cNvPicPr/>
                  </pic:nvPicPr>
                  <pic:blipFill>
                    <a:blip r:embed="rId27">
                      <a:extLst>
                        <a:ext uri="{28A0092B-C50C-407E-A947-70E740481C1C}">
                          <a14:useLocalDpi xmlns:a14="http://schemas.microsoft.com/office/drawing/2010/main" val="0"/>
                        </a:ext>
                      </a:extLst>
                    </a:blip>
                    <a:stretch>
                      <a:fillRect/>
                    </a:stretch>
                  </pic:blipFill>
                  <pic:spPr>
                    <a:xfrm>
                      <a:off x="0" y="0"/>
                      <a:ext cx="8750780" cy="6770369"/>
                    </a:xfrm>
                    <a:prstGeom prst="rect">
                      <a:avLst/>
                    </a:prstGeom>
                  </pic:spPr>
                </pic:pic>
              </a:graphicData>
            </a:graphic>
          </wp:inline>
        </w:drawing>
      </w:r>
    </w:p>
    <w:p w14:paraId="7EE813CC" w14:textId="77777777" w:rsidR="009D31C0" w:rsidRDefault="009D31C0" w:rsidP="00605545">
      <w:pPr>
        <w:pStyle w:val="Heading1"/>
        <w:rPr>
          <w:rFonts w:asciiTheme="minorHAnsi" w:hAnsiTheme="minorHAnsi" w:cstheme="minorHAnsi"/>
          <w:b/>
          <w:color w:val="000000" w:themeColor="text1"/>
        </w:rPr>
        <w:sectPr w:rsidR="009D31C0" w:rsidSect="009D31C0">
          <w:pgSz w:w="15840" w:h="12240" w:orient="landscape"/>
          <w:pgMar w:top="720" w:right="720" w:bottom="720" w:left="720" w:header="708" w:footer="708" w:gutter="0"/>
          <w:cols w:space="708"/>
          <w:docGrid w:linePitch="360"/>
        </w:sectPr>
      </w:pPr>
    </w:p>
    <w:p w14:paraId="4F8BC652" w14:textId="177F04CE" w:rsidR="00605545" w:rsidRPr="00605545" w:rsidRDefault="00605545" w:rsidP="00605545">
      <w:pPr>
        <w:pStyle w:val="Heading1"/>
        <w:rPr>
          <w:rFonts w:asciiTheme="minorHAnsi" w:hAnsiTheme="minorHAnsi" w:cstheme="minorHAnsi"/>
          <w:b/>
          <w:color w:val="000000" w:themeColor="text1"/>
        </w:rPr>
      </w:pPr>
      <w:r>
        <w:rPr>
          <w:rFonts w:asciiTheme="minorHAnsi" w:hAnsiTheme="minorHAnsi" w:cstheme="minorHAnsi"/>
          <w:b/>
          <w:color w:val="000000" w:themeColor="text1"/>
        </w:rPr>
        <w:lastRenderedPageBreak/>
        <w:t xml:space="preserve">7 Minute Fuzz </w:t>
      </w:r>
      <w:r w:rsidRPr="00605545">
        <w:rPr>
          <w:rFonts w:asciiTheme="minorHAnsi" w:hAnsiTheme="minorHAnsi" w:cstheme="minorHAnsi"/>
          <w:b/>
          <w:color w:val="000000" w:themeColor="text1"/>
        </w:rPr>
        <w:t xml:space="preserve">Circuit Analysis for </w:t>
      </w:r>
      <w:r>
        <w:rPr>
          <w:rFonts w:asciiTheme="minorHAnsi" w:hAnsiTheme="minorHAnsi" w:cstheme="minorHAnsi"/>
          <w:b/>
          <w:color w:val="000000" w:themeColor="text1"/>
        </w:rPr>
        <w:t>understanding technical</w:t>
      </w:r>
      <w:r w:rsidRPr="00605545">
        <w:rPr>
          <w:rFonts w:asciiTheme="minorHAnsi" w:hAnsiTheme="minorHAnsi" w:cstheme="minorHAnsi"/>
          <w:b/>
          <w:color w:val="000000" w:themeColor="text1"/>
        </w:rPr>
        <w:t xml:space="preserve"> purposes.</w:t>
      </w:r>
    </w:p>
    <w:p w14:paraId="40442735" w14:textId="1A8AA3FD" w:rsidR="00605545" w:rsidRPr="00605545" w:rsidRDefault="00605545" w:rsidP="00605545">
      <w:pPr>
        <w:pStyle w:val="Heading2"/>
        <w:rPr>
          <w:b/>
          <w:color w:val="000000" w:themeColor="text1"/>
          <w:sz w:val="24"/>
          <w:szCs w:val="24"/>
        </w:rPr>
      </w:pPr>
      <w:bookmarkStart w:id="0" w:name="link1"/>
      <w:bookmarkStart w:id="1" w:name="link2"/>
      <w:bookmarkEnd w:id="0"/>
      <w:bookmarkEnd w:id="1"/>
      <w:r w:rsidRPr="00605545">
        <w:rPr>
          <w:b/>
          <w:color w:val="000000" w:themeColor="text1"/>
          <w:sz w:val="24"/>
          <w:szCs w:val="24"/>
        </w:rPr>
        <w:t xml:space="preserve">1. </w:t>
      </w:r>
      <w:r>
        <w:rPr>
          <w:b/>
          <w:color w:val="000000" w:themeColor="text1"/>
          <w:sz w:val="24"/>
          <w:szCs w:val="24"/>
        </w:rPr>
        <w:t xml:space="preserve">7 Minute Fuzz </w:t>
      </w:r>
      <w:r w:rsidRPr="00605545">
        <w:rPr>
          <w:b/>
          <w:color w:val="000000" w:themeColor="text1"/>
          <w:sz w:val="24"/>
          <w:szCs w:val="24"/>
        </w:rPr>
        <w:t>Circuit.</w:t>
      </w:r>
    </w:p>
    <w:p w14:paraId="11A0F9EB" w14:textId="53BC3948" w:rsidR="00605545" w:rsidRPr="00D73165" w:rsidRDefault="00605545" w:rsidP="00605545">
      <w:r w:rsidRPr="00D73165">
        <w:t xml:space="preserve">The </w:t>
      </w:r>
      <w:r>
        <w:t xml:space="preserve">7 Minute Fuzz </w:t>
      </w:r>
      <w:r w:rsidRPr="00D73165">
        <w:t xml:space="preserve">schematic can be broken down into some simpler blocks: </w:t>
      </w:r>
      <w:r>
        <w:t>Power Supply, Transistor Input and Clipping</w:t>
      </w:r>
      <w:r w:rsidRPr="00D73165">
        <w:t xml:space="preserve">, </w:t>
      </w:r>
      <w:r>
        <w:t>and Volume Control</w:t>
      </w:r>
      <w:r w:rsidRPr="00D73165">
        <w:t>. </w:t>
      </w:r>
    </w:p>
    <w:p w14:paraId="67A061CB" w14:textId="15E74EFA" w:rsidR="00605545" w:rsidRPr="00D73165" w:rsidRDefault="00605545" w:rsidP="00605545">
      <w:r>
        <w:rPr>
          <w:noProof/>
        </w:rPr>
        <w:drawing>
          <wp:inline distT="0" distB="0" distL="0" distR="0" wp14:anchorId="369CCAF9" wp14:editId="46FB5C58">
            <wp:extent cx="6940296" cy="49194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40296" cy="4919472"/>
                    </a:xfrm>
                    <a:prstGeom prst="rect">
                      <a:avLst/>
                    </a:prstGeom>
                    <a:noFill/>
                    <a:ln>
                      <a:noFill/>
                    </a:ln>
                  </pic:spPr>
                </pic:pic>
              </a:graphicData>
            </a:graphic>
          </wp:inline>
        </w:drawing>
      </w:r>
    </w:p>
    <w:p w14:paraId="0ED49625" w14:textId="76EE6548" w:rsidR="00605545" w:rsidRDefault="00605545" w:rsidP="00605545">
      <w:r w:rsidRPr="00D73165">
        <w:t>The circuit is designed aroun</w:t>
      </w:r>
      <w:r>
        <w:t>d a single op-amp gain and hard clipping while using transistors to handle buffering and boosting the input signal and buffering a recovery stage at the end.</w:t>
      </w:r>
    </w:p>
    <w:p w14:paraId="32B06B1A" w14:textId="78C1B072" w:rsidR="00605545" w:rsidRPr="00D73165" w:rsidRDefault="00605545" w:rsidP="00605545">
      <w:r>
        <w:t xml:space="preserve">The circuit is designed around a single, NPN, bi-polar junction transistor (BJT) or Darlington Pair transistor (2 BJTs butted together into one transistor package) with maximum gain applied to its emitter pin, which is grounded. </w:t>
      </w:r>
      <w:r w:rsidR="003B7E1B">
        <w:t>The single diode uses its voltage drop to bias the base of the transistor below the collector voltage which also provides a</w:t>
      </w:r>
      <w:r>
        <w:t xml:space="preserve">symmetrical soft </w:t>
      </w:r>
      <w:r w:rsidR="003B7E1B">
        <w:t>clipping.</w:t>
      </w:r>
    </w:p>
    <w:p w14:paraId="0C90C46A" w14:textId="719E4D20" w:rsidR="00605545" w:rsidRDefault="00605545" w:rsidP="00605545">
      <w:bookmarkStart w:id="2" w:name="link21"/>
      <w:bookmarkEnd w:id="2"/>
      <w:r>
        <w:t xml:space="preserve">The input impedance on the </w:t>
      </w:r>
      <w:r w:rsidR="003B7E1B">
        <w:t>7 Minute Fuzz</w:t>
      </w:r>
      <w:r>
        <w:t xml:space="preserve"> is </w:t>
      </w:r>
      <w:r w:rsidR="00B767D4">
        <w:t xml:space="preserve">very small, allowing the pedal to </w:t>
      </w:r>
      <w:r>
        <w:t>overload the pickup</w:t>
      </w:r>
      <w:r w:rsidR="00B767D4">
        <w:t>s on the guitar or to tone suck</w:t>
      </w:r>
      <w:r>
        <w:t>.</w:t>
      </w:r>
      <w:r w:rsidR="00B767D4">
        <w:t xml:space="preserve"> Make sure this pedal is in the front of your pedal signal chain to avoid issues.</w:t>
      </w:r>
    </w:p>
    <w:p w14:paraId="28CBC81D" w14:textId="77777777" w:rsidR="00605545" w:rsidRDefault="00605545" w:rsidP="00605545"/>
    <w:p w14:paraId="132E180C" w14:textId="77777777" w:rsidR="00605545" w:rsidRPr="00D73165" w:rsidRDefault="00605545" w:rsidP="00605545"/>
    <w:p w14:paraId="6A5D3E20" w14:textId="15DD0629" w:rsidR="00605545" w:rsidRPr="00605545" w:rsidRDefault="009D31C0" w:rsidP="00605545">
      <w:pPr>
        <w:pStyle w:val="Heading2"/>
        <w:rPr>
          <w:b/>
          <w:color w:val="000000" w:themeColor="text1"/>
          <w:sz w:val="24"/>
          <w:szCs w:val="24"/>
        </w:rPr>
      </w:pPr>
      <w:bookmarkStart w:id="3" w:name="link41"/>
      <w:bookmarkStart w:id="4" w:name="link5"/>
      <w:bookmarkEnd w:id="3"/>
      <w:bookmarkEnd w:id="4"/>
      <w:r>
        <w:rPr>
          <w:b/>
          <w:color w:val="000000" w:themeColor="text1"/>
          <w:sz w:val="24"/>
          <w:szCs w:val="24"/>
        </w:rPr>
        <w:t>2</w:t>
      </w:r>
      <w:r w:rsidR="003B7E1B">
        <w:rPr>
          <w:b/>
          <w:color w:val="000000" w:themeColor="text1"/>
          <w:sz w:val="24"/>
          <w:szCs w:val="24"/>
        </w:rPr>
        <w:t>. Transistor Input and Clipping Stage</w:t>
      </w:r>
      <w:r w:rsidR="00605545" w:rsidRPr="00605545">
        <w:rPr>
          <w:b/>
          <w:color w:val="000000" w:themeColor="text1"/>
          <w:sz w:val="24"/>
          <w:szCs w:val="24"/>
        </w:rPr>
        <w:t>.</w:t>
      </w:r>
    </w:p>
    <w:p w14:paraId="1625538E" w14:textId="4B25E0F3" w:rsidR="00605545" w:rsidRPr="00D73165" w:rsidRDefault="00605545" w:rsidP="00605545">
      <w:r w:rsidRPr="0065318E">
        <w:t xml:space="preserve">The </w:t>
      </w:r>
      <w:r w:rsidR="004D1871">
        <w:t>single input stage transistor provides the amplification of the signal while also providing some clipping and input/output impedance to the circuit.</w:t>
      </w:r>
      <w:r w:rsidRPr="00D73165">
        <w:br/>
      </w:r>
      <w:r w:rsidR="003B7E1B">
        <w:rPr>
          <w:noProof/>
        </w:rPr>
        <w:drawing>
          <wp:inline distT="0" distB="0" distL="0" distR="0" wp14:anchorId="258D400B" wp14:editId="76E4C986">
            <wp:extent cx="3600450" cy="4219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450" cy="4219575"/>
                    </a:xfrm>
                    <a:prstGeom prst="rect">
                      <a:avLst/>
                    </a:prstGeom>
                    <a:noFill/>
                    <a:ln>
                      <a:noFill/>
                    </a:ln>
                  </pic:spPr>
                </pic:pic>
              </a:graphicData>
            </a:graphic>
          </wp:inline>
        </w:drawing>
      </w:r>
    </w:p>
    <w:p w14:paraId="310320B7" w14:textId="2EA4E912" w:rsidR="00605545" w:rsidRDefault="00605545" w:rsidP="00605545">
      <w:r w:rsidRPr="00D73165">
        <w:t xml:space="preserve">The </w:t>
      </w:r>
      <w:r w:rsidR="004D1871">
        <w:t>Q1 transistor just needs to be</w:t>
      </w:r>
      <w:r>
        <w:t xml:space="preserve"> high-gain </w:t>
      </w:r>
      <w:r w:rsidRPr="0065318E">
        <w:t>(</w:t>
      </w:r>
      <w:proofErr w:type="spellStart"/>
      <w:r w:rsidR="004D1871">
        <w:t>h</w:t>
      </w:r>
      <w:r w:rsidR="004D1871" w:rsidRPr="004D1871">
        <w:rPr>
          <w:vertAlign w:val="subscript"/>
        </w:rPr>
        <w:t>FE</w:t>
      </w:r>
      <w:proofErr w:type="spellEnd"/>
      <w:r w:rsidR="004D1871">
        <w:t xml:space="preserve"> of 5,000 minimum per the MPSA13 datasheet</w:t>
      </w:r>
      <w:r w:rsidRPr="0065318E">
        <w:t>)</w:t>
      </w:r>
      <w:r w:rsidRPr="00D73165">
        <w:t>. </w:t>
      </w:r>
      <w:r w:rsidR="004D1871">
        <w:t xml:space="preserve">The lower the </w:t>
      </w:r>
      <w:proofErr w:type="spellStart"/>
      <w:r w:rsidR="004D1871">
        <w:t>h</w:t>
      </w:r>
      <w:r w:rsidR="004D1871" w:rsidRPr="004D1871">
        <w:rPr>
          <w:vertAlign w:val="subscript"/>
        </w:rPr>
        <w:t>FE</w:t>
      </w:r>
      <w:proofErr w:type="spellEnd"/>
      <w:r w:rsidR="004D1871">
        <w:t xml:space="preserve"> value on the selected Q1 transistor, the less saturation and fuzz will occur</w:t>
      </w:r>
      <w:r w:rsidR="009F1A01">
        <w:t xml:space="preserve"> and the higher the </w:t>
      </w:r>
      <w:proofErr w:type="spellStart"/>
      <w:r w:rsidR="009F1A01">
        <w:t>h</w:t>
      </w:r>
      <w:r w:rsidR="009F1A01" w:rsidRPr="004D1871">
        <w:rPr>
          <w:vertAlign w:val="subscript"/>
        </w:rPr>
        <w:t>FE</w:t>
      </w:r>
      <w:proofErr w:type="spellEnd"/>
      <w:r w:rsidR="009F1A01">
        <w:t xml:space="preserve"> value, more saturation and fuzz</w:t>
      </w:r>
      <w:r w:rsidR="004D1871">
        <w:t>.</w:t>
      </w:r>
      <w:r w:rsidR="009F1A01">
        <w:t xml:space="preserve"> </w:t>
      </w:r>
    </w:p>
    <w:p w14:paraId="50F3FA39" w14:textId="77777777" w:rsidR="004F045D" w:rsidRDefault="004F045D" w:rsidP="00605545"/>
    <w:p w14:paraId="3DBB9BD7" w14:textId="401E46CB" w:rsidR="009F1A01" w:rsidRDefault="009F1A01" w:rsidP="00605545">
      <w:r>
        <w:t>Example transistors that could be used:</w:t>
      </w:r>
    </w:p>
    <w:tbl>
      <w:tblPr>
        <w:tblStyle w:val="TableGrid"/>
        <w:tblW w:w="0" w:type="auto"/>
        <w:tblInd w:w="1242" w:type="dxa"/>
        <w:tblLook w:val="04A0" w:firstRow="1" w:lastRow="0" w:firstColumn="1" w:lastColumn="0" w:noHBand="0" w:noVBand="1"/>
      </w:tblPr>
      <w:tblGrid>
        <w:gridCol w:w="3433"/>
        <w:gridCol w:w="3420"/>
      </w:tblGrid>
      <w:tr w:rsidR="009F1A01" w14:paraId="4A0B7300" w14:textId="3C4B9535" w:rsidTr="004F045D">
        <w:tc>
          <w:tcPr>
            <w:tcW w:w="3433" w:type="dxa"/>
          </w:tcPr>
          <w:p w14:paraId="61566271" w14:textId="45337D73" w:rsidR="009F1A01" w:rsidRDefault="009F1A01" w:rsidP="00992A53">
            <w:pPr>
              <w:jc w:val="center"/>
              <w:rPr>
                <w:b/>
                <w:sz w:val="28"/>
                <w:szCs w:val="28"/>
              </w:rPr>
            </w:pPr>
            <w:r>
              <w:rPr>
                <w:b/>
                <w:sz w:val="28"/>
                <w:szCs w:val="28"/>
              </w:rPr>
              <w:t xml:space="preserve"> Transistor</w:t>
            </w:r>
            <w:r>
              <w:rPr>
                <w:noProof/>
              </w:rPr>
              <w:drawing>
                <wp:anchor distT="0" distB="0" distL="114300" distR="114300" simplePos="0" relativeHeight="251663360" behindDoc="0" locked="0" layoutInCell="1" allowOverlap="1" wp14:anchorId="730232F5" wp14:editId="181F5259">
                  <wp:simplePos x="2981325" y="6477000"/>
                  <wp:positionH relativeFrom="margin">
                    <wp:align>center</wp:align>
                  </wp:positionH>
                  <wp:positionV relativeFrom="margin">
                    <wp:align>top</wp:align>
                  </wp:positionV>
                  <wp:extent cx="243840" cy="243840"/>
                  <wp:effectExtent l="0" t="0" r="3810" b="381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p>
        </w:tc>
        <w:tc>
          <w:tcPr>
            <w:tcW w:w="3420" w:type="dxa"/>
          </w:tcPr>
          <w:p w14:paraId="3AA7F370" w14:textId="5A575036" w:rsidR="009F1A01" w:rsidRPr="004F045D" w:rsidRDefault="009F1A01" w:rsidP="004F045D">
            <w:proofErr w:type="spellStart"/>
            <w:r w:rsidRPr="009F1A01">
              <w:rPr>
                <w:b/>
                <w:sz w:val="28"/>
                <w:szCs w:val="28"/>
              </w:rPr>
              <w:t>h</w:t>
            </w:r>
            <w:r w:rsidRPr="009F1A01">
              <w:rPr>
                <w:b/>
                <w:sz w:val="28"/>
                <w:szCs w:val="28"/>
                <w:vertAlign w:val="subscript"/>
              </w:rPr>
              <w:t>FE</w:t>
            </w:r>
            <w:proofErr w:type="spellEnd"/>
            <w:r w:rsidRPr="009F1A01">
              <w:rPr>
                <w:b/>
                <w:sz w:val="28"/>
                <w:szCs w:val="28"/>
              </w:rPr>
              <w:t xml:space="preserve"> </w:t>
            </w:r>
            <w:r w:rsidR="004F045D">
              <w:rPr>
                <w:b/>
                <w:sz w:val="28"/>
                <w:szCs w:val="28"/>
              </w:rPr>
              <w:t xml:space="preserve">min </w:t>
            </w:r>
            <w:r w:rsidR="004F045D" w:rsidRPr="004F045D">
              <w:rPr>
                <w:b/>
                <w:sz w:val="28"/>
                <w:szCs w:val="28"/>
              </w:rPr>
              <w:t xml:space="preserve">@ </w:t>
            </w:r>
            <w:r w:rsidR="004F045D" w:rsidRPr="004F045D">
              <w:rPr>
                <w:b/>
              </w:rPr>
              <w:t>V</w:t>
            </w:r>
            <w:r w:rsidR="004F045D" w:rsidRPr="004F045D">
              <w:rPr>
                <w:b/>
                <w:vertAlign w:val="subscript"/>
              </w:rPr>
              <w:t>CE</w:t>
            </w:r>
            <w:r w:rsidR="004F045D" w:rsidRPr="004F045D">
              <w:rPr>
                <w:b/>
              </w:rPr>
              <w:t>=5.0V, I</w:t>
            </w:r>
            <w:r w:rsidR="004F045D" w:rsidRPr="004F045D">
              <w:rPr>
                <w:b/>
                <w:vertAlign w:val="subscript"/>
              </w:rPr>
              <w:t>C</w:t>
            </w:r>
            <w:r w:rsidR="004F045D" w:rsidRPr="004F045D">
              <w:rPr>
                <w:b/>
              </w:rPr>
              <w:t>=1.0mA</w:t>
            </w:r>
          </w:p>
        </w:tc>
      </w:tr>
      <w:tr w:rsidR="0062047A" w14:paraId="3A067462" w14:textId="5832D9B7" w:rsidTr="004F045D">
        <w:tc>
          <w:tcPr>
            <w:tcW w:w="3433" w:type="dxa"/>
          </w:tcPr>
          <w:p w14:paraId="34479AB2" w14:textId="2DA27FA8" w:rsidR="0062047A" w:rsidRPr="009F1A01" w:rsidRDefault="0062047A" w:rsidP="0062047A">
            <w:pPr>
              <w:rPr>
                <w:sz w:val="28"/>
                <w:szCs w:val="28"/>
              </w:rPr>
            </w:pPr>
            <w:r>
              <w:t>MPSA14</w:t>
            </w:r>
          </w:p>
        </w:tc>
        <w:tc>
          <w:tcPr>
            <w:tcW w:w="3420" w:type="dxa"/>
          </w:tcPr>
          <w:p w14:paraId="31D72D01" w14:textId="62AD09B2" w:rsidR="0062047A" w:rsidRPr="009F1A01" w:rsidRDefault="0062047A" w:rsidP="0062047A">
            <w:r>
              <w:t>10</w:t>
            </w:r>
            <w:r w:rsidRPr="009F1A01">
              <w:t>,000</w:t>
            </w:r>
          </w:p>
        </w:tc>
      </w:tr>
      <w:tr w:rsidR="0062047A" w14:paraId="1E7F7037" w14:textId="77777777" w:rsidTr="004F045D">
        <w:tc>
          <w:tcPr>
            <w:tcW w:w="3433" w:type="dxa"/>
          </w:tcPr>
          <w:p w14:paraId="45685673" w14:textId="03450874" w:rsidR="0062047A" w:rsidRPr="009F1A01" w:rsidRDefault="0062047A" w:rsidP="0062047A">
            <w:r w:rsidRPr="009F1A01">
              <w:t>MPSA13</w:t>
            </w:r>
          </w:p>
        </w:tc>
        <w:tc>
          <w:tcPr>
            <w:tcW w:w="3420" w:type="dxa"/>
          </w:tcPr>
          <w:p w14:paraId="4EC96047" w14:textId="2359E8F4" w:rsidR="0062047A" w:rsidRPr="009F1A01" w:rsidRDefault="0062047A" w:rsidP="0062047A">
            <w:r w:rsidRPr="009F1A01">
              <w:t>5,000</w:t>
            </w:r>
          </w:p>
        </w:tc>
      </w:tr>
      <w:tr w:rsidR="0062047A" w14:paraId="67FEA72C" w14:textId="26E64BF1" w:rsidTr="004F045D">
        <w:tc>
          <w:tcPr>
            <w:tcW w:w="3433" w:type="dxa"/>
          </w:tcPr>
          <w:p w14:paraId="24ABA5A6" w14:textId="31001D14" w:rsidR="0062047A" w:rsidRDefault="0062047A" w:rsidP="0062047A">
            <w:pPr>
              <w:rPr>
                <w:b/>
                <w:sz w:val="28"/>
                <w:szCs w:val="28"/>
              </w:rPr>
            </w:pPr>
            <w:r w:rsidRPr="009F1A01">
              <w:t>MPSA1</w:t>
            </w:r>
            <w:r>
              <w:t>8</w:t>
            </w:r>
          </w:p>
        </w:tc>
        <w:tc>
          <w:tcPr>
            <w:tcW w:w="3420" w:type="dxa"/>
          </w:tcPr>
          <w:p w14:paraId="6BFC2873" w14:textId="2DBCACF2" w:rsidR="0062047A" w:rsidRDefault="00630C0D" w:rsidP="0062047A">
            <w:pPr>
              <w:rPr>
                <w:b/>
                <w:sz w:val="28"/>
                <w:szCs w:val="28"/>
              </w:rPr>
            </w:pPr>
            <w:r>
              <w:t>500</w:t>
            </w:r>
          </w:p>
        </w:tc>
      </w:tr>
      <w:tr w:rsidR="0062047A" w14:paraId="162A51B9" w14:textId="43A8C40E" w:rsidTr="004F045D">
        <w:tc>
          <w:tcPr>
            <w:tcW w:w="3433" w:type="dxa"/>
          </w:tcPr>
          <w:p w14:paraId="2F6022F8" w14:textId="4C0788A1" w:rsidR="0062047A" w:rsidRDefault="0062047A" w:rsidP="0062047A">
            <w:pPr>
              <w:rPr>
                <w:b/>
                <w:sz w:val="28"/>
                <w:szCs w:val="28"/>
              </w:rPr>
            </w:pPr>
            <w:r>
              <w:t>2N5089</w:t>
            </w:r>
          </w:p>
        </w:tc>
        <w:tc>
          <w:tcPr>
            <w:tcW w:w="3420" w:type="dxa"/>
          </w:tcPr>
          <w:p w14:paraId="3C7625BA" w14:textId="05651CD0" w:rsidR="0062047A" w:rsidRDefault="004F045D" w:rsidP="0062047A">
            <w:pPr>
              <w:rPr>
                <w:b/>
                <w:sz w:val="28"/>
                <w:szCs w:val="28"/>
              </w:rPr>
            </w:pPr>
            <w:r>
              <w:t>400</w:t>
            </w:r>
          </w:p>
        </w:tc>
      </w:tr>
      <w:tr w:rsidR="0062047A" w14:paraId="0DED545A" w14:textId="1B9225D7" w:rsidTr="004F045D">
        <w:tc>
          <w:tcPr>
            <w:tcW w:w="3433" w:type="dxa"/>
          </w:tcPr>
          <w:p w14:paraId="708DE093" w14:textId="1E473B31" w:rsidR="0062047A" w:rsidRDefault="0062047A" w:rsidP="0062047A">
            <w:pPr>
              <w:rPr>
                <w:b/>
                <w:sz w:val="28"/>
                <w:szCs w:val="28"/>
              </w:rPr>
            </w:pPr>
            <w:r>
              <w:t>2N5088</w:t>
            </w:r>
          </w:p>
        </w:tc>
        <w:tc>
          <w:tcPr>
            <w:tcW w:w="3420" w:type="dxa"/>
          </w:tcPr>
          <w:p w14:paraId="50C277B4" w14:textId="409ACDA9" w:rsidR="0062047A" w:rsidRDefault="004F045D" w:rsidP="0062047A">
            <w:pPr>
              <w:rPr>
                <w:b/>
              </w:rPr>
            </w:pPr>
            <w:r>
              <w:t>300</w:t>
            </w:r>
          </w:p>
        </w:tc>
      </w:tr>
      <w:tr w:rsidR="0062047A" w14:paraId="29B2C66A" w14:textId="4F7722FC" w:rsidTr="004F045D">
        <w:tc>
          <w:tcPr>
            <w:tcW w:w="3433" w:type="dxa"/>
          </w:tcPr>
          <w:p w14:paraId="64C9B85D" w14:textId="74E7C1E2" w:rsidR="0062047A" w:rsidRDefault="0062047A" w:rsidP="0062047A">
            <w:pPr>
              <w:rPr>
                <w:b/>
                <w:sz w:val="28"/>
                <w:szCs w:val="28"/>
              </w:rPr>
            </w:pPr>
            <w:r>
              <w:t>2N5210</w:t>
            </w:r>
          </w:p>
        </w:tc>
        <w:tc>
          <w:tcPr>
            <w:tcW w:w="3420" w:type="dxa"/>
          </w:tcPr>
          <w:p w14:paraId="2885FB49" w14:textId="070E858E" w:rsidR="0062047A" w:rsidRDefault="00350DDB" w:rsidP="0062047A">
            <w:pPr>
              <w:rPr>
                <w:b/>
              </w:rPr>
            </w:pPr>
            <w:r>
              <w:t>250</w:t>
            </w:r>
          </w:p>
        </w:tc>
      </w:tr>
      <w:tr w:rsidR="0062047A" w14:paraId="2BD5ABD1" w14:textId="3705DBEA" w:rsidTr="004F045D">
        <w:tc>
          <w:tcPr>
            <w:tcW w:w="3433" w:type="dxa"/>
          </w:tcPr>
          <w:p w14:paraId="4A72A94C" w14:textId="32C16C30" w:rsidR="0062047A" w:rsidRDefault="0062047A" w:rsidP="0062047A">
            <w:pPr>
              <w:rPr>
                <w:b/>
              </w:rPr>
            </w:pPr>
            <w:r>
              <w:t>2N3904</w:t>
            </w:r>
          </w:p>
        </w:tc>
        <w:tc>
          <w:tcPr>
            <w:tcW w:w="3420" w:type="dxa"/>
          </w:tcPr>
          <w:p w14:paraId="76D262EA" w14:textId="7109AD24" w:rsidR="0062047A" w:rsidRDefault="00066F73" w:rsidP="0062047A">
            <w:pPr>
              <w:rPr>
                <w:b/>
              </w:rPr>
            </w:pPr>
            <w:r>
              <w:t>150</w:t>
            </w:r>
          </w:p>
        </w:tc>
      </w:tr>
      <w:tr w:rsidR="0062047A" w14:paraId="44AEB480" w14:textId="0029B315" w:rsidTr="004F045D">
        <w:tc>
          <w:tcPr>
            <w:tcW w:w="3433" w:type="dxa"/>
          </w:tcPr>
          <w:p w14:paraId="3F2D3749" w14:textId="26281A21" w:rsidR="0062047A" w:rsidRDefault="0062047A" w:rsidP="0062047A">
            <w:pPr>
              <w:rPr>
                <w:b/>
              </w:rPr>
            </w:pPr>
            <w:r>
              <w:t>2N4401</w:t>
            </w:r>
          </w:p>
        </w:tc>
        <w:tc>
          <w:tcPr>
            <w:tcW w:w="3420" w:type="dxa"/>
          </w:tcPr>
          <w:p w14:paraId="5AC7DAB5" w14:textId="4F3770D5" w:rsidR="0062047A" w:rsidRDefault="00066F73" w:rsidP="0062047A">
            <w:pPr>
              <w:rPr>
                <w:b/>
              </w:rPr>
            </w:pPr>
            <w:r>
              <w:t>100</w:t>
            </w:r>
          </w:p>
        </w:tc>
      </w:tr>
    </w:tbl>
    <w:p w14:paraId="078E2DE6" w14:textId="48DC126C" w:rsidR="009F1A01" w:rsidRDefault="009F1A01" w:rsidP="00605545"/>
    <w:p w14:paraId="3C30859A" w14:textId="77777777" w:rsidR="009F1A01" w:rsidRPr="004D1871" w:rsidRDefault="009F1A01" w:rsidP="00605545"/>
    <w:p w14:paraId="545C1927" w14:textId="77777777" w:rsidR="00341431" w:rsidRDefault="00341431" w:rsidP="00605545"/>
    <w:p w14:paraId="36990CB3" w14:textId="65920044" w:rsidR="002C2AFF" w:rsidRDefault="002C2AFF" w:rsidP="002C2AFF">
      <w:r>
        <w:t xml:space="preserve">Though positioned schematically as a soft-clipping diode, </w:t>
      </w:r>
      <w:r w:rsidR="00341431">
        <w:t xml:space="preserve">D1 is not </w:t>
      </w:r>
      <w:r>
        <w:t xml:space="preserve">soft clipping </w:t>
      </w:r>
      <w:r w:rsidR="00341431">
        <w:t>in the same way as the diodes in a Big Muff</w:t>
      </w:r>
      <w:r>
        <w:t xml:space="preserve"> Pi or other soft-clipping transistor fuzz pedals</w:t>
      </w:r>
      <w:r w:rsidR="00341431">
        <w:t xml:space="preserve">. What it does is bias the base of Q1 to one voltage drop </w:t>
      </w:r>
      <w:r>
        <w:t>below the collector voltage. Example diode voltage drops.</w:t>
      </w:r>
    </w:p>
    <w:tbl>
      <w:tblPr>
        <w:tblStyle w:val="TableGrid"/>
        <w:tblW w:w="0" w:type="auto"/>
        <w:tblInd w:w="1242" w:type="dxa"/>
        <w:tblLook w:val="04A0" w:firstRow="1" w:lastRow="0" w:firstColumn="1" w:lastColumn="0" w:noHBand="0" w:noVBand="1"/>
      </w:tblPr>
      <w:tblGrid>
        <w:gridCol w:w="3883"/>
        <w:gridCol w:w="2250"/>
      </w:tblGrid>
      <w:tr w:rsidR="002C2AFF" w14:paraId="68BC41B2" w14:textId="77777777" w:rsidTr="002C2AFF">
        <w:tc>
          <w:tcPr>
            <w:tcW w:w="3883" w:type="dxa"/>
          </w:tcPr>
          <w:p w14:paraId="2888EFD8" w14:textId="2DB57D68" w:rsidR="002C2AFF" w:rsidRDefault="002C2AFF" w:rsidP="002C2AFF">
            <w:pPr>
              <w:rPr>
                <w:b/>
                <w:sz w:val="28"/>
                <w:szCs w:val="28"/>
              </w:rPr>
            </w:pPr>
            <w:r>
              <w:rPr>
                <w:b/>
                <w:sz w:val="28"/>
                <w:szCs w:val="28"/>
              </w:rPr>
              <w:t xml:space="preserve">Diode   </w:t>
            </w:r>
            <w:r>
              <w:rPr>
                <w:noProof/>
              </w:rPr>
              <w:drawing>
                <wp:inline distT="0" distB="0" distL="0" distR="0" wp14:anchorId="57FCAF99" wp14:editId="13E95CE6">
                  <wp:extent cx="601408" cy="1192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1432" cy="168782"/>
                          </a:xfrm>
                          <a:prstGeom prst="rect">
                            <a:avLst/>
                          </a:prstGeom>
                          <a:noFill/>
                          <a:ln>
                            <a:noFill/>
                          </a:ln>
                        </pic:spPr>
                      </pic:pic>
                    </a:graphicData>
                  </a:graphic>
                </wp:inline>
              </w:drawing>
            </w:r>
          </w:p>
        </w:tc>
        <w:tc>
          <w:tcPr>
            <w:tcW w:w="2250" w:type="dxa"/>
          </w:tcPr>
          <w:p w14:paraId="2865E984" w14:textId="646FC4AE" w:rsidR="002C2AFF" w:rsidRPr="009F1A01" w:rsidRDefault="002C2AFF" w:rsidP="00992A53">
            <w:pPr>
              <w:jc w:val="center"/>
              <w:rPr>
                <w:b/>
                <w:sz w:val="28"/>
                <w:szCs w:val="28"/>
              </w:rPr>
            </w:pPr>
            <w:r>
              <w:rPr>
                <w:b/>
                <w:sz w:val="28"/>
                <w:szCs w:val="28"/>
              </w:rPr>
              <w:t>Voltage Drop</w:t>
            </w:r>
          </w:p>
        </w:tc>
      </w:tr>
      <w:tr w:rsidR="002C2AFF" w14:paraId="7634E7C6" w14:textId="77777777" w:rsidTr="002C2AFF">
        <w:tc>
          <w:tcPr>
            <w:tcW w:w="3883" w:type="dxa"/>
          </w:tcPr>
          <w:p w14:paraId="19313437" w14:textId="29B3B293" w:rsidR="002C2AFF" w:rsidRPr="009F1A01" w:rsidRDefault="002C2AFF" w:rsidP="00992A53">
            <w:pPr>
              <w:rPr>
                <w:sz w:val="28"/>
                <w:szCs w:val="28"/>
              </w:rPr>
            </w:pPr>
            <w:r>
              <w:t xml:space="preserve">Silicon Diodes (1N914, 1N4148, </w:t>
            </w:r>
            <w:proofErr w:type="spellStart"/>
            <w:r>
              <w:t>etc</w:t>
            </w:r>
            <w:proofErr w:type="spellEnd"/>
            <w:r>
              <w:t>)</w:t>
            </w:r>
          </w:p>
        </w:tc>
        <w:tc>
          <w:tcPr>
            <w:tcW w:w="2250" w:type="dxa"/>
          </w:tcPr>
          <w:p w14:paraId="0FACE0B3" w14:textId="3DCC4731" w:rsidR="002C2AFF" w:rsidRPr="009F1A01" w:rsidRDefault="002C2AFF" w:rsidP="00992A53">
            <w:r>
              <w:t>0.7 V</w:t>
            </w:r>
          </w:p>
        </w:tc>
      </w:tr>
      <w:tr w:rsidR="002C2AFF" w14:paraId="65BA4A5C" w14:textId="77777777" w:rsidTr="002C2AFF">
        <w:tc>
          <w:tcPr>
            <w:tcW w:w="3883" w:type="dxa"/>
          </w:tcPr>
          <w:p w14:paraId="4ACCECF3" w14:textId="1BFC73EE" w:rsidR="002C2AFF" w:rsidRDefault="002C2AFF" w:rsidP="00992A53">
            <w:r>
              <w:t xml:space="preserve">Schottky Diodes (BAT41, 1N5817, </w:t>
            </w:r>
            <w:proofErr w:type="spellStart"/>
            <w:r>
              <w:t>etc</w:t>
            </w:r>
            <w:proofErr w:type="spellEnd"/>
            <w:r>
              <w:t>)</w:t>
            </w:r>
          </w:p>
        </w:tc>
        <w:tc>
          <w:tcPr>
            <w:tcW w:w="2250" w:type="dxa"/>
          </w:tcPr>
          <w:p w14:paraId="32AB03B7" w14:textId="2EA0F342" w:rsidR="002C2AFF" w:rsidRDefault="002C2AFF" w:rsidP="00992A53">
            <w:r>
              <w:t>0.3 – 0.4 V</w:t>
            </w:r>
          </w:p>
        </w:tc>
      </w:tr>
      <w:tr w:rsidR="002C2AFF" w14:paraId="39B1B770" w14:textId="77777777" w:rsidTr="002C2AFF">
        <w:tc>
          <w:tcPr>
            <w:tcW w:w="3883" w:type="dxa"/>
          </w:tcPr>
          <w:p w14:paraId="66AC9256" w14:textId="025067C1" w:rsidR="002C2AFF" w:rsidRPr="009F1A01" w:rsidRDefault="002C2AFF" w:rsidP="00992A53">
            <w:r>
              <w:t>Red LEDs</w:t>
            </w:r>
          </w:p>
        </w:tc>
        <w:tc>
          <w:tcPr>
            <w:tcW w:w="2250" w:type="dxa"/>
          </w:tcPr>
          <w:p w14:paraId="0576CD61" w14:textId="54904C33" w:rsidR="002C2AFF" w:rsidRPr="009F1A01" w:rsidRDefault="002C2AFF" w:rsidP="002C2AFF">
            <w:r>
              <w:t>1.2 – 1.4 V</w:t>
            </w:r>
          </w:p>
        </w:tc>
      </w:tr>
      <w:tr w:rsidR="002C2AFF" w14:paraId="724CF4D6" w14:textId="77777777" w:rsidTr="002C2AFF">
        <w:tc>
          <w:tcPr>
            <w:tcW w:w="3883" w:type="dxa"/>
          </w:tcPr>
          <w:p w14:paraId="71D71C2D" w14:textId="2CB24875" w:rsidR="002C2AFF" w:rsidRDefault="002C2AFF" w:rsidP="00992A53">
            <w:pPr>
              <w:rPr>
                <w:b/>
                <w:sz w:val="28"/>
                <w:szCs w:val="28"/>
              </w:rPr>
            </w:pPr>
            <w:r>
              <w:t>Blue LEDs</w:t>
            </w:r>
          </w:p>
        </w:tc>
        <w:tc>
          <w:tcPr>
            <w:tcW w:w="2250" w:type="dxa"/>
          </w:tcPr>
          <w:p w14:paraId="6460D80A" w14:textId="63C2DE71" w:rsidR="002C2AFF" w:rsidRDefault="002C2AFF" w:rsidP="00992A53">
            <w:pPr>
              <w:rPr>
                <w:b/>
                <w:sz w:val="28"/>
                <w:szCs w:val="28"/>
              </w:rPr>
            </w:pPr>
            <w:r>
              <w:t>2.1 V</w:t>
            </w:r>
          </w:p>
        </w:tc>
      </w:tr>
      <w:tr w:rsidR="002C2AFF" w14:paraId="7CC87A68" w14:textId="77777777" w:rsidTr="002C2AFF">
        <w:tc>
          <w:tcPr>
            <w:tcW w:w="3883" w:type="dxa"/>
          </w:tcPr>
          <w:p w14:paraId="0D59A397" w14:textId="1F018E5E" w:rsidR="002C2AFF" w:rsidRDefault="002C2AFF" w:rsidP="00992A53">
            <w:pPr>
              <w:rPr>
                <w:b/>
                <w:sz w:val="28"/>
                <w:szCs w:val="28"/>
              </w:rPr>
            </w:pPr>
            <w:r>
              <w:t xml:space="preserve">Germanium Diodes (1N34A, 1N270, </w:t>
            </w:r>
            <w:proofErr w:type="spellStart"/>
            <w:r>
              <w:t>etc</w:t>
            </w:r>
            <w:proofErr w:type="spellEnd"/>
            <w:r>
              <w:t>)</w:t>
            </w:r>
          </w:p>
        </w:tc>
        <w:tc>
          <w:tcPr>
            <w:tcW w:w="2250" w:type="dxa"/>
          </w:tcPr>
          <w:p w14:paraId="42E5966C" w14:textId="525AFF24" w:rsidR="002C2AFF" w:rsidRDefault="002C2AFF" w:rsidP="00992A53">
            <w:pPr>
              <w:rPr>
                <w:b/>
                <w:sz w:val="28"/>
                <w:szCs w:val="28"/>
              </w:rPr>
            </w:pPr>
            <w:r>
              <w:t>0.2 – 0.5 V</w:t>
            </w:r>
          </w:p>
        </w:tc>
      </w:tr>
    </w:tbl>
    <w:p w14:paraId="0F71248B" w14:textId="77777777" w:rsidR="002C2AFF" w:rsidRDefault="002C2AFF" w:rsidP="00341431"/>
    <w:p w14:paraId="22ABE51B" w14:textId="77777777" w:rsidR="00B767D4" w:rsidRDefault="00341431" w:rsidP="00341431">
      <w:r>
        <w:t>Now if there is an input signal, the diode tries to keep the base at the same voltage but can only do so to a limited degree because R1 limits how much</w:t>
      </w:r>
      <w:r w:rsidR="00B767D4">
        <w:t xml:space="preserve"> current is available for that.</w:t>
      </w:r>
    </w:p>
    <w:p w14:paraId="579369C5" w14:textId="46E48C47" w:rsidR="00EF11ED" w:rsidRDefault="00EF11ED" w:rsidP="00341431">
      <w:r>
        <w:t xml:space="preserve">The diode feeds the base, and clips at the same time. The more current through the diode, the more the deviation from </w:t>
      </w:r>
      <w:proofErr w:type="spellStart"/>
      <w:r>
        <w:t>Vc</w:t>
      </w:r>
      <w:proofErr w:type="spellEnd"/>
      <w:r>
        <w:t>=Vb. Darlington transistors need a tiny amount of current to work, so the voltage across the diode is almost zero. Single transistors need more current, so you'll notice larger resistors (R1) at the collector to force the base to draw less current. This way the diode just clips, and the base resistor feeds the base.</w:t>
      </w:r>
    </w:p>
    <w:p w14:paraId="7214EFCB" w14:textId="1A69F3D1" w:rsidR="00EF11ED" w:rsidRDefault="00341431" w:rsidP="00EF11ED">
      <w:r>
        <w:t xml:space="preserve">So </w:t>
      </w:r>
      <w:r w:rsidR="00B767D4">
        <w:t xml:space="preserve">the value of </w:t>
      </w:r>
      <w:r>
        <w:t xml:space="preserve">R1 does matter quite a bit. It serves mostly as the drain resistor, which also influences the bias. Installing a </w:t>
      </w:r>
      <w:r w:rsidR="00B767D4">
        <w:t>potentiometer (250ka or so) with pins 1 and 2 replacing the R1 pads</w:t>
      </w:r>
      <w:r>
        <w:t xml:space="preserve"> and playing around with it should be interes</w:t>
      </w:r>
      <w:r w:rsidR="00B767D4">
        <w:t>ting and possibly en</w:t>
      </w:r>
      <w:r w:rsidR="00EF11ED">
        <w:t xml:space="preserve">lightening as this could be used to fine tune the </w:t>
      </w:r>
      <w:proofErr w:type="spellStart"/>
      <w:r w:rsidR="00EF11ED">
        <w:t>Vc</w:t>
      </w:r>
      <w:proofErr w:type="spellEnd"/>
      <w:r w:rsidR="00EF11ED">
        <w:t xml:space="preserve"> = Vb. This trick works fine with germanium transistors and diodes, but you have to adjust constantly because temperature and leakage are a nightmare. Not a must with silicon transistors and diodes.</w:t>
      </w:r>
    </w:p>
    <w:p w14:paraId="08A643F5" w14:textId="019AE023" w:rsidR="00341431" w:rsidRDefault="00B767D4" w:rsidP="00341431">
      <w:r>
        <w:t>Le</w:t>
      </w:r>
      <w:r w:rsidR="00341431">
        <w:t>t's say the input swings to the negative side. What happens? As the input becomes more negative, more current flows through D1, effectively killing the negative swing. However, this only works to the degree that R1 allows, because as a resistor</w:t>
      </w:r>
      <w:r>
        <w:t>,</w:t>
      </w:r>
      <w:r w:rsidR="00341431">
        <w:t xml:space="preserve"> it limits the current flow. At the same time the current sucked through D1 is also upsetting the collector bias. The result is a lot of distortion.</w:t>
      </w:r>
    </w:p>
    <w:p w14:paraId="5B993D48" w14:textId="2146892E" w:rsidR="00341431" w:rsidRDefault="00341431" w:rsidP="00341431">
      <w:r>
        <w:t>When the swing goes to the p</w:t>
      </w:r>
      <w:r w:rsidR="00B767D4">
        <w:t>ositive side,</w:t>
      </w:r>
      <w:r>
        <w:t xml:space="preserve"> D1 </w:t>
      </w:r>
      <w:r w:rsidR="00B767D4">
        <w:t>can no longer</w:t>
      </w:r>
      <w:r>
        <w:t xml:space="preserve"> funnel current to keep the base where it is, </w:t>
      </w:r>
      <w:r w:rsidR="00B767D4">
        <w:t>which results in</w:t>
      </w:r>
      <w:r>
        <w:t xml:space="preserve"> a lot of amplification, limited only by the reverse leakage of D1. The amplification is so great that it exceeds the abilities of Q1, meaning the transistor </w:t>
      </w:r>
      <w:r w:rsidR="00B767D4">
        <w:t>itself is driven into clipping.</w:t>
      </w:r>
    </w:p>
    <w:p w14:paraId="644ED864" w14:textId="35F8E68D" w:rsidR="00341431" w:rsidRDefault="00B767D4" w:rsidP="00B767D4">
      <w:r>
        <w:t>This makes the clipping of the signal asymmetric.</w:t>
      </w:r>
      <w:r w:rsidR="00341431">
        <w:t xml:space="preserve"> One half </w:t>
      </w:r>
      <w:r>
        <w:t>of the signal clips via the diode and</w:t>
      </w:r>
      <w:r w:rsidR="00341431">
        <w:t xml:space="preserve"> the other </w:t>
      </w:r>
      <w:r>
        <w:t xml:space="preserve">half </w:t>
      </w:r>
      <w:r w:rsidR="00341431">
        <w:t>has the natural transistor clipping. On top of that, the biasing is different for both halves of the signal, making a prop</w:t>
      </w:r>
      <w:r>
        <w:t>er analysis not quite as simple and straight-forward as some other fuzz pedals.</w:t>
      </w:r>
    </w:p>
    <w:p w14:paraId="77F81E7B" w14:textId="77777777" w:rsidR="00553C3C" w:rsidRDefault="00553C3C" w:rsidP="00B767D4"/>
    <w:p w14:paraId="187A8BD7" w14:textId="77777777" w:rsidR="00553C3C" w:rsidRDefault="00553C3C" w:rsidP="00B767D4"/>
    <w:p w14:paraId="69756183" w14:textId="77777777" w:rsidR="00553C3C" w:rsidRDefault="00553C3C" w:rsidP="00B767D4"/>
    <w:p w14:paraId="572AC17E" w14:textId="77777777" w:rsidR="00553C3C" w:rsidRDefault="00553C3C" w:rsidP="00B767D4"/>
    <w:p w14:paraId="6292B23F" w14:textId="77D4F728" w:rsidR="00553C3C" w:rsidRPr="00553C3C" w:rsidRDefault="00553C3C" w:rsidP="00553C3C">
      <w:pPr>
        <w:pStyle w:val="Heading3"/>
        <w:rPr>
          <w:color w:val="000000" w:themeColor="text1"/>
          <w:u w:val="single"/>
        </w:rPr>
      </w:pPr>
      <w:r w:rsidRPr="00553C3C">
        <w:rPr>
          <w:color w:val="000000" w:themeColor="text1"/>
          <w:u w:val="single"/>
        </w:rPr>
        <w:t xml:space="preserve">3.1 </w:t>
      </w:r>
      <w:r>
        <w:rPr>
          <w:color w:val="000000" w:themeColor="text1"/>
          <w:u w:val="single"/>
        </w:rPr>
        <w:t>Input Impedance and High Pass Filter</w:t>
      </w:r>
      <w:r w:rsidRPr="00553C3C">
        <w:rPr>
          <w:color w:val="000000" w:themeColor="text1"/>
          <w:u w:val="single"/>
        </w:rPr>
        <w:t>.</w:t>
      </w:r>
    </w:p>
    <w:p w14:paraId="744E0CF3" w14:textId="079CAFB4" w:rsidR="00341431" w:rsidRDefault="00616C16" w:rsidP="00605545">
      <w:r>
        <w:t xml:space="preserve">As </w:t>
      </w:r>
      <w:bookmarkStart w:id="5" w:name="_GoBack"/>
      <w:r>
        <w:t xml:space="preserve">covered in the Bass Control Mod section, </w:t>
      </w:r>
      <w:r w:rsidR="00341431" w:rsidRPr="00341431">
        <w:t>C1 forms a first order high pass filter together with the input impedance of Q1.</w:t>
      </w:r>
      <w:r w:rsidR="00B767D4">
        <w:t xml:space="preserve"> T</w:t>
      </w:r>
      <w:r w:rsidR="00341431" w:rsidRPr="00341431">
        <w:t>he input impedance is also different for negative and positive swings because it is partially controlled by D1. For the negative swing, the input impedance is very low and changes with the amplitude of the sig</w:t>
      </w:r>
      <w:r w:rsidR="00B767D4">
        <w:t>nal. That means only the higher freque</w:t>
      </w:r>
      <w:r w:rsidR="00341431" w:rsidRPr="00341431">
        <w:t xml:space="preserve">ncies make it through. For the positive swing, the input impedance is mainly determined by the </w:t>
      </w:r>
      <w:proofErr w:type="spellStart"/>
      <w:r w:rsidR="00B767D4">
        <w:t>h</w:t>
      </w:r>
      <w:r w:rsidR="00B767D4" w:rsidRPr="004D1871">
        <w:rPr>
          <w:vertAlign w:val="subscript"/>
        </w:rPr>
        <w:t>FE</w:t>
      </w:r>
      <w:proofErr w:type="spellEnd"/>
      <w:r w:rsidR="00B767D4">
        <w:t xml:space="preserve"> </w:t>
      </w:r>
      <w:r w:rsidR="00341431" w:rsidRPr="00341431">
        <w:t xml:space="preserve">of the transistor and can be quite high. That means lower frequencies come through </w:t>
      </w:r>
      <w:bookmarkEnd w:id="5"/>
      <w:r w:rsidR="00341431" w:rsidRPr="00341431">
        <w:t>on that half.</w:t>
      </w:r>
    </w:p>
    <w:p w14:paraId="7153B76B" w14:textId="6270DEA6" w:rsidR="00341431" w:rsidRDefault="00553C3C" w:rsidP="00605545">
      <w:r>
        <w:t xml:space="preserve">Because of swing differences of the signal vs the diode chosen vs the transistor chosen, values to calculate the high pass filter is complicated. Typically, the formula would be </w:t>
      </w:r>
      <w:r>
        <w:rPr>
          <w:rStyle w:val="mi"/>
          <w:rFonts w:ascii="MathJax_Math" w:hAnsi="MathJax_Math"/>
          <w:i/>
          <w:iCs/>
          <w:color w:val="444444"/>
          <w:sz w:val="27"/>
          <w:szCs w:val="27"/>
          <w:bdr w:val="none" w:sz="0" w:space="0" w:color="auto" w:frame="1"/>
        </w:rPr>
        <w:t xml:space="preserve">fc </w:t>
      </w:r>
      <w:r>
        <w:rPr>
          <w:rStyle w:val="mo"/>
          <w:rFonts w:ascii="MathJax_Main" w:hAnsi="MathJax_Main"/>
          <w:color w:val="444444"/>
          <w:sz w:val="27"/>
          <w:szCs w:val="27"/>
          <w:bdr w:val="none" w:sz="0" w:space="0" w:color="auto" w:frame="1"/>
        </w:rPr>
        <w:t xml:space="preserve">= </w:t>
      </w:r>
      <w:r>
        <w:rPr>
          <w:rStyle w:val="mn"/>
          <w:rFonts w:ascii="MathJax_Main" w:hAnsi="MathJax_Main"/>
          <w:color w:val="444444"/>
          <w:sz w:val="27"/>
          <w:szCs w:val="27"/>
          <w:bdr w:val="none" w:sz="0" w:space="0" w:color="auto" w:frame="1"/>
        </w:rPr>
        <w:t>1 / (2</w:t>
      </w:r>
      <w:r>
        <w:rPr>
          <w:rStyle w:val="mi"/>
          <w:rFonts w:ascii="MathJax_Math" w:hAnsi="MathJax_Math"/>
          <w:i/>
          <w:iCs/>
          <w:color w:val="444444"/>
          <w:sz w:val="27"/>
          <w:szCs w:val="27"/>
          <w:bdr w:val="none" w:sz="0" w:space="0" w:color="auto" w:frame="1"/>
        </w:rPr>
        <w:t xml:space="preserve"> </w:t>
      </w:r>
      <w:r>
        <w:rPr>
          <w:rStyle w:val="mo"/>
          <w:rFonts w:ascii="Cambria Math" w:hAnsi="Cambria Math" w:cs="Cambria Math"/>
          <w:color w:val="444444"/>
          <w:sz w:val="27"/>
          <w:szCs w:val="27"/>
          <w:bdr w:val="none" w:sz="0" w:space="0" w:color="auto" w:frame="1"/>
        </w:rPr>
        <w:t xml:space="preserve">⋅ </w:t>
      </w:r>
      <w:r>
        <w:rPr>
          <w:rStyle w:val="mi"/>
          <w:rFonts w:ascii="MathJax_Math" w:hAnsi="MathJax_Math"/>
          <w:i/>
          <w:iCs/>
          <w:color w:val="444444"/>
          <w:sz w:val="27"/>
          <w:szCs w:val="27"/>
          <w:bdr w:val="none" w:sz="0" w:space="0" w:color="auto" w:frame="1"/>
        </w:rPr>
        <w:t xml:space="preserve">π </w:t>
      </w:r>
      <w:r>
        <w:rPr>
          <w:rStyle w:val="mo"/>
          <w:rFonts w:ascii="Cambria Math" w:hAnsi="Cambria Math" w:cs="Cambria Math"/>
          <w:color w:val="444444"/>
          <w:sz w:val="27"/>
          <w:szCs w:val="27"/>
          <w:bdr w:val="none" w:sz="0" w:space="0" w:color="auto" w:frame="1"/>
        </w:rPr>
        <w:t xml:space="preserve">⋅ </w:t>
      </w:r>
      <w:r>
        <w:rPr>
          <w:rStyle w:val="mi"/>
          <w:rFonts w:ascii="MathJax_Math" w:hAnsi="MathJax_Math"/>
          <w:i/>
          <w:iCs/>
          <w:color w:val="444444"/>
          <w:sz w:val="27"/>
          <w:szCs w:val="27"/>
          <w:bdr w:val="none" w:sz="0" w:space="0" w:color="auto" w:frame="1"/>
        </w:rPr>
        <w:t xml:space="preserve">R </w:t>
      </w:r>
      <w:r>
        <w:rPr>
          <w:rStyle w:val="mo"/>
          <w:rFonts w:ascii="Cambria Math" w:hAnsi="Cambria Math" w:cs="Cambria Math"/>
          <w:color w:val="444444"/>
          <w:sz w:val="27"/>
          <w:szCs w:val="27"/>
          <w:bdr w:val="none" w:sz="0" w:space="0" w:color="auto" w:frame="1"/>
        </w:rPr>
        <w:t xml:space="preserve">⋅ </w:t>
      </w:r>
      <w:r>
        <w:rPr>
          <w:rStyle w:val="mi"/>
          <w:rFonts w:ascii="MathJax_Math" w:hAnsi="MathJax_Math"/>
          <w:i/>
          <w:iCs/>
          <w:color w:val="444444"/>
          <w:sz w:val="27"/>
          <w:szCs w:val="27"/>
          <w:bdr w:val="none" w:sz="0" w:space="0" w:color="auto" w:frame="1"/>
        </w:rPr>
        <w:t>C</w:t>
      </w:r>
      <w:r w:rsidRPr="00FA2FE2">
        <w:rPr>
          <w:rStyle w:val="mi"/>
          <w:rFonts w:ascii="MathJax_Math" w:hAnsi="MathJax_Math"/>
          <w:iCs/>
          <w:color w:val="444444"/>
          <w:sz w:val="27"/>
          <w:szCs w:val="27"/>
          <w:bdr w:val="none" w:sz="0" w:space="0" w:color="auto" w:frame="1"/>
        </w:rPr>
        <w:t>)</w:t>
      </w:r>
      <w:r>
        <w:rPr>
          <w:rStyle w:val="mi"/>
          <w:rFonts w:ascii="MathJax_Math" w:hAnsi="MathJax_Math"/>
          <w:iCs/>
          <w:color w:val="444444"/>
          <w:sz w:val="27"/>
          <w:szCs w:val="27"/>
          <w:bdr w:val="none" w:sz="0" w:space="0" w:color="auto" w:frame="1"/>
        </w:rPr>
        <w:br/>
      </w:r>
      <w:r>
        <w:rPr>
          <w:noProof/>
        </w:rPr>
        <w:drawing>
          <wp:inline distT="0" distB="0" distL="0" distR="0" wp14:anchorId="70767E90" wp14:editId="1C3F4773">
            <wp:extent cx="1851252" cy="1057275"/>
            <wp:effectExtent l="0" t="0" r="0" b="0"/>
            <wp:docPr id="41" name="Picture 41" descr="https://upload.wikimedia.org/wikipedia/commons/thumb/f/fe/High_pass_filter.svg/1024px-High_pass_filt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f/fe/High_pass_filter.svg/1024px-High_pass_filter.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1980" cy="1063402"/>
                    </a:xfrm>
                    <a:prstGeom prst="rect">
                      <a:avLst/>
                    </a:prstGeom>
                    <a:noFill/>
                    <a:ln>
                      <a:noFill/>
                    </a:ln>
                  </pic:spPr>
                </pic:pic>
              </a:graphicData>
            </a:graphic>
          </wp:inline>
        </w:drawing>
      </w:r>
      <w:r>
        <w:rPr>
          <w:rStyle w:val="mi"/>
          <w:rFonts w:ascii="MathJax_Math" w:hAnsi="MathJax_Math"/>
          <w:iCs/>
          <w:color w:val="444444"/>
          <w:sz w:val="27"/>
          <w:szCs w:val="27"/>
          <w:bdr w:val="none" w:sz="0" w:space="0" w:color="auto" w:frame="1"/>
        </w:rPr>
        <w:br/>
      </w:r>
      <w:r>
        <w:t>Generally though, you can assume that larger capacitance values for C1, like 10uF, will drop the frequency cut point to a lower frequency, allowing more bass to come through. Dropping the capacitance values to 10nF will raise the frequency cut point to a higher frequency, cutting out more bass frequencies from coming through.</w:t>
      </w:r>
    </w:p>
    <w:p w14:paraId="1DB46CE7" w14:textId="77777777" w:rsidR="00341431" w:rsidRDefault="00341431" w:rsidP="00605545">
      <w:pPr>
        <w:spacing w:after="0"/>
      </w:pPr>
    </w:p>
    <w:p w14:paraId="07B3FFC3" w14:textId="390482FB" w:rsidR="00553C3C" w:rsidRPr="00553C3C" w:rsidRDefault="00553C3C" w:rsidP="00553C3C">
      <w:pPr>
        <w:pStyle w:val="Heading3"/>
        <w:rPr>
          <w:color w:val="000000" w:themeColor="text1"/>
          <w:u w:val="single"/>
        </w:rPr>
      </w:pPr>
      <w:r w:rsidRPr="00553C3C">
        <w:rPr>
          <w:color w:val="000000" w:themeColor="text1"/>
          <w:u w:val="single"/>
        </w:rPr>
        <w:t>3.</w:t>
      </w:r>
      <w:r>
        <w:rPr>
          <w:color w:val="000000" w:themeColor="text1"/>
          <w:u w:val="single"/>
        </w:rPr>
        <w:t>2</w:t>
      </w:r>
      <w:r w:rsidRPr="00553C3C">
        <w:rPr>
          <w:color w:val="000000" w:themeColor="text1"/>
          <w:u w:val="single"/>
        </w:rPr>
        <w:t xml:space="preserve"> </w:t>
      </w:r>
      <w:r>
        <w:rPr>
          <w:color w:val="000000" w:themeColor="text1"/>
          <w:u w:val="single"/>
        </w:rPr>
        <w:t>Emitter Resistance</w:t>
      </w:r>
      <w:r w:rsidR="00616C16">
        <w:rPr>
          <w:color w:val="000000" w:themeColor="text1"/>
          <w:u w:val="single"/>
        </w:rPr>
        <w:t xml:space="preserve"> and Input Impedance</w:t>
      </w:r>
      <w:r w:rsidRPr="00553C3C">
        <w:rPr>
          <w:color w:val="000000" w:themeColor="text1"/>
          <w:u w:val="single"/>
        </w:rPr>
        <w:t>.</w:t>
      </w:r>
    </w:p>
    <w:p w14:paraId="49B79276" w14:textId="540082D4" w:rsidR="00553C3C" w:rsidRDefault="00553C3C" w:rsidP="00553C3C">
      <w:r>
        <w:t>As covered in the Gain Control Mod</w:t>
      </w:r>
      <w:r w:rsidR="00616C16">
        <w:t xml:space="preserve"> section, disconnecting the Q1 emitter pin from the PCB and adding an inline potentiometer by connecting the Q1 emitter pin to pins 1 and 2 of the pot and having pin 3 of the pot return to the PCB pad for what was the Q1 emitter pin will also decrease the gain/fuzz of the pedal but increase the input impedance and reduce tone-sucking. Typical potentiometer values are 1K and 5K linear potentiometers. Adding a 22uF or 47uF electrolytic capacitor in parallel to the potentiometer (positive lead on pin 2 of the potentiometer and negative lead on pin 3 of the potentiometer) will also make the fuzz less muddy as the gain is reduced.</w:t>
      </w:r>
    </w:p>
    <w:p w14:paraId="2DC29FE7" w14:textId="77777777" w:rsidR="00341431" w:rsidRDefault="00341431" w:rsidP="00605545">
      <w:pPr>
        <w:spacing w:after="0"/>
      </w:pPr>
    </w:p>
    <w:p w14:paraId="1E7D2D6C" w14:textId="77777777" w:rsidR="00341431" w:rsidRDefault="00341431" w:rsidP="00605545">
      <w:pPr>
        <w:spacing w:after="0"/>
      </w:pPr>
    </w:p>
    <w:p w14:paraId="43444D2B" w14:textId="77777777" w:rsidR="00341431" w:rsidRDefault="00341431" w:rsidP="00605545">
      <w:pPr>
        <w:spacing w:after="0"/>
      </w:pPr>
    </w:p>
    <w:p w14:paraId="2E5148A8" w14:textId="77777777" w:rsidR="00341431" w:rsidRDefault="00341431" w:rsidP="00605545">
      <w:pPr>
        <w:spacing w:after="0"/>
      </w:pPr>
    </w:p>
    <w:p w14:paraId="7F5D2D4B" w14:textId="77777777" w:rsidR="00341431" w:rsidRDefault="00341431" w:rsidP="00605545">
      <w:pPr>
        <w:spacing w:after="0"/>
      </w:pPr>
    </w:p>
    <w:p w14:paraId="349F9567" w14:textId="77777777" w:rsidR="00341431" w:rsidRDefault="00341431" w:rsidP="00605545">
      <w:pPr>
        <w:spacing w:after="0"/>
      </w:pPr>
    </w:p>
    <w:p w14:paraId="69334D55" w14:textId="77777777" w:rsidR="00341431" w:rsidRDefault="00341431" w:rsidP="00605545">
      <w:pPr>
        <w:spacing w:after="0"/>
      </w:pPr>
    </w:p>
    <w:p w14:paraId="702AA991" w14:textId="77777777" w:rsidR="00341431" w:rsidRDefault="00341431" w:rsidP="00605545">
      <w:pPr>
        <w:spacing w:after="0"/>
      </w:pPr>
    </w:p>
    <w:p w14:paraId="2FB80AE6" w14:textId="77777777" w:rsidR="00341431" w:rsidRDefault="00341431" w:rsidP="00605545">
      <w:pPr>
        <w:spacing w:after="0"/>
      </w:pPr>
    </w:p>
    <w:p w14:paraId="4286F0B2" w14:textId="77777777" w:rsidR="00341431" w:rsidRDefault="00341431" w:rsidP="00605545">
      <w:pPr>
        <w:spacing w:after="0"/>
      </w:pPr>
    </w:p>
    <w:p w14:paraId="4DCCC005" w14:textId="77777777" w:rsidR="00341431" w:rsidRDefault="00341431" w:rsidP="00605545">
      <w:pPr>
        <w:spacing w:after="0"/>
      </w:pPr>
    </w:p>
    <w:p w14:paraId="42EF541C" w14:textId="77777777" w:rsidR="00341431" w:rsidRDefault="00341431" w:rsidP="00605545">
      <w:pPr>
        <w:spacing w:after="0"/>
      </w:pPr>
    </w:p>
    <w:p w14:paraId="10C42352" w14:textId="18EE8A91" w:rsidR="00605545" w:rsidRDefault="00605545" w:rsidP="00605545">
      <w:pPr>
        <w:spacing w:after="0"/>
      </w:pPr>
      <w:r>
        <w:br/>
      </w:r>
    </w:p>
    <w:p w14:paraId="4EF3B142" w14:textId="59A67A8C" w:rsidR="003B7E1B" w:rsidRPr="00605545" w:rsidRDefault="003B7E1B" w:rsidP="003B7E1B">
      <w:pPr>
        <w:pStyle w:val="Heading2"/>
        <w:rPr>
          <w:b/>
          <w:color w:val="000000" w:themeColor="text1"/>
          <w:sz w:val="24"/>
          <w:szCs w:val="24"/>
        </w:rPr>
      </w:pPr>
      <w:r>
        <w:rPr>
          <w:b/>
          <w:color w:val="000000" w:themeColor="text1"/>
          <w:sz w:val="24"/>
          <w:szCs w:val="24"/>
        </w:rPr>
        <w:lastRenderedPageBreak/>
        <w:t>4</w:t>
      </w:r>
      <w:r w:rsidRPr="00605545">
        <w:rPr>
          <w:b/>
          <w:color w:val="000000" w:themeColor="text1"/>
          <w:sz w:val="24"/>
          <w:szCs w:val="24"/>
        </w:rPr>
        <w:t xml:space="preserve">. </w:t>
      </w:r>
      <w:r>
        <w:rPr>
          <w:b/>
          <w:color w:val="000000" w:themeColor="text1"/>
          <w:sz w:val="24"/>
          <w:szCs w:val="24"/>
        </w:rPr>
        <w:t>Volume Control</w:t>
      </w:r>
      <w:r w:rsidRPr="00605545">
        <w:rPr>
          <w:b/>
          <w:color w:val="000000" w:themeColor="text1"/>
          <w:sz w:val="24"/>
          <w:szCs w:val="24"/>
        </w:rPr>
        <w:t>.</w:t>
      </w:r>
    </w:p>
    <w:p w14:paraId="75E41F0B" w14:textId="7AE84896" w:rsidR="003B7E1B" w:rsidRPr="00D73165" w:rsidRDefault="00EF11ED" w:rsidP="003B7E1B">
      <w:r>
        <w:t>The output is controlled by a volume potentiometer that goes to ground, along with an output capacitor to keep any DC current from hopping out of this pedal and into the next (or amp).</w:t>
      </w:r>
      <w:r w:rsidR="003B7E1B" w:rsidRPr="00D73165">
        <w:br/>
      </w:r>
      <w:r w:rsidR="003B7E1B">
        <w:rPr>
          <w:noProof/>
        </w:rPr>
        <w:drawing>
          <wp:inline distT="0" distB="0" distL="0" distR="0" wp14:anchorId="62456816" wp14:editId="12A9A39A">
            <wp:extent cx="2876550" cy="2619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76550" cy="2619375"/>
                    </a:xfrm>
                    <a:prstGeom prst="rect">
                      <a:avLst/>
                    </a:prstGeom>
                    <a:noFill/>
                    <a:ln>
                      <a:noFill/>
                    </a:ln>
                  </pic:spPr>
                </pic:pic>
              </a:graphicData>
            </a:graphic>
          </wp:inline>
        </w:drawing>
      </w:r>
    </w:p>
    <w:p w14:paraId="58C51677" w14:textId="77777777" w:rsidR="00E543AD" w:rsidRDefault="003B7E1B" w:rsidP="003B7E1B">
      <w:pPr>
        <w:autoSpaceDE w:val="0"/>
        <w:autoSpaceDN w:val="0"/>
        <w:adjustRightInd w:val="0"/>
        <w:spacing w:after="0" w:line="240" w:lineRule="auto"/>
        <w:rPr>
          <w:rStyle w:val="mi"/>
          <w:rFonts w:ascii="MathJax_Math" w:hAnsi="MathJax_Math"/>
          <w:iCs/>
          <w:color w:val="444444"/>
          <w:sz w:val="27"/>
          <w:szCs w:val="27"/>
          <w:bdr w:val="none" w:sz="0" w:space="0" w:color="auto" w:frame="1"/>
        </w:rPr>
      </w:pPr>
      <w:r>
        <w:t>The 1</w:t>
      </w:r>
      <w:r w:rsidR="00EF11ED">
        <w:t>00nF C2 out</w:t>
      </w:r>
      <w:r>
        <w:t xml:space="preserve">put capacitor blocks DC and provides simple high pass </w:t>
      </w:r>
      <w:r w:rsidR="00E543AD">
        <w:t>filtering. C2 and Volume Pot</w:t>
      </w:r>
      <w:r>
        <w:t xml:space="preserve"> create a high pass filter.</w:t>
      </w:r>
      <w:r>
        <w:br/>
      </w:r>
      <w:r>
        <w:rPr>
          <w:rStyle w:val="mi"/>
          <w:rFonts w:ascii="MathJax_Math" w:hAnsi="MathJax_Math"/>
          <w:i/>
          <w:iCs/>
          <w:color w:val="444444"/>
          <w:sz w:val="27"/>
          <w:szCs w:val="27"/>
          <w:bdr w:val="none" w:sz="0" w:space="0" w:color="auto" w:frame="1"/>
        </w:rPr>
        <w:t>fc</w:t>
      </w:r>
      <w:r>
        <w:rPr>
          <w:rStyle w:val="mo"/>
          <w:rFonts w:ascii="MathJax_Main" w:hAnsi="MathJax_Main"/>
          <w:color w:val="444444"/>
          <w:sz w:val="27"/>
          <w:szCs w:val="27"/>
          <w:bdr w:val="none" w:sz="0" w:space="0" w:color="auto" w:frame="1"/>
        </w:rPr>
        <w:t xml:space="preserve"> =</w:t>
      </w:r>
      <w:r>
        <w:rPr>
          <w:rStyle w:val="mn"/>
          <w:rFonts w:ascii="MathJax_Main" w:hAnsi="MathJax_Main"/>
          <w:color w:val="444444"/>
          <w:sz w:val="27"/>
          <w:szCs w:val="27"/>
          <w:bdr w:val="none" w:sz="0" w:space="0" w:color="auto" w:frame="1"/>
        </w:rPr>
        <w:t>1 / (2</w:t>
      </w:r>
      <w:r>
        <w:rPr>
          <w:rStyle w:val="mi"/>
          <w:rFonts w:ascii="MathJax_Math" w:hAnsi="MathJax_Math"/>
          <w:i/>
          <w:iCs/>
          <w:color w:val="444444"/>
          <w:sz w:val="27"/>
          <w:szCs w:val="27"/>
          <w:bdr w:val="none" w:sz="0" w:space="0" w:color="auto" w:frame="1"/>
        </w:rPr>
        <w:t>πRC</w:t>
      </w:r>
      <w:r w:rsidRPr="00484CCB">
        <w:rPr>
          <w:rStyle w:val="mi"/>
          <w:rFonts w:ascii="MathJax_Math" w:hAnsi="MathJax_Math"/>
          <w:iCs/>
          <w:color w:val="444444"/>
          <w:sz w:val="27"/>
          <w:szCs w:val="27"/>
          <w:bdr w:val="none" w:sz="0" w:space="0" w:color="auto" w:frame="1"/>
        </w:rPr>
        <w:t>)</w:t>
      </w:r>
    </w:p>
    <w:p w14:paraId="781E5FF4" w14:textId="1BFBAEF2" w:rsidR="003B7E1B" w:rsidRPr="00E543AD" w:rsidRDefault="003B7E1B" w:rsidP="003B7E1B">
      <w:pPr>
        <w:autoSpaceDE w:val="0"/>
        <w:autoSpaceDN w:val="0"/>
        <w:adjustRightInd w:val="0"/>
        <w:spacing w:after="0" w:line="240" w:lineRule="auto"/>
        <w:rPr>
          <w:rStyle w:val="mn"/>
          <w:rFonts w:ascii="MathJax_Math" w:hAnsi="MathJax_Math"/>
          <w:iCs/>
          <w:color w:val="444444"/>
          <w:sz w:val="27"/>
          <w:szCs w:val="27"/>
          <w:bdr w:val="none" w:sz="0" w:space="0" w:color="auto" w:frame="1"/>
        </w:rPr>
      </w:pPr>
      <w:r>
        <w:rPr>
          <w:rStyle w:val="mi"/>
          <w:rFonts w:ascii="MathJax_Math" w:hAnsi="MathJax_Math"/>
          <w:i/>
          <w:iCs/>
          <w:color w:val="444444"/>
          <w:sz w:val="27"/>
          <w:szCs w:val="27"/>
          <w:bdr w:val="none" w:sz="0" w:space="0" w:color="auto" w:frame="1"/>
        </w:rPr>
        <w:t>fc</w:t>
      </w:r>
      <w:r>
        <w:rPr>
          <w:rStyle w:val="mo"/>
          <w:rFonts w:ascii="MathJax_Main" w:hAnsi="MathJax_Main"/>
          <w:color w:val="444444"/>
          <w:sz w:val="27"/>
          <w:szCs w:val="27"/>
          <w:bdr w:val="none" w:sz="0" w:space="0" w:color="auto" w:frame="1"/>
        </w:rPr>
        <w:t xml:space="preserve"> = </w:t>
      </w:r>
      <w:r>
        <w:rPr>
          <w:rStyle w:val="mn"/>
          <w:rFonts w:ascii="MathJax_Main" w:hAnsi="MathJax_Main"/>
          <w:color w:val="444444"/>
          <w:sz w:val="27"/>
          <w:szCs w:val="27"/>
          <w:bdr w:val="none" w:sz="0" w:space="0" w:color="auto" w:frame="1"/>
        </w:rPr>
        <w:t>1 / (2</w:t>
      </w:r>
      <w:r>
        <w:rPr>
          <w:rStyle w:val="mi"/>
          <w:rFonts w:ascii="MathJax_Math" w:hAnsi="MathJax_Math"/>
          <w:i/>
          <w:iCs/>
          <w:color w:val="444444"/>
          <w:sz w:val="27"/>
          <w:szCs w:val="27"/>
          <w:bdr w:val="none" w:sz="0" w:space="0" w:color="auto" w:frame="1"/>
        </w:rPr>
        <w:t>π</w:t>
      </w:r>
      <w:r>
        <w:rPr>
          <w:rStyle w:val="mo"/>
          <w:rFonts w:ascii="Cambria Math" w:hAnsi="Cambria Math" w:cs="Cambria Math"/>
          <w:color w:val="444444"/>
          <w:sz w:val="27"/>
          <w:szCs w:val="27"/>
          <w:bdr w:val="none" w:sz="0" w:space="0" w:color="auto" w:frame="1"/>
        </w:rPr>
        <w:t>⋅</w:t>
      </w:r>
      <w:r w:rsidR="00EF11ED">
        <w:rPr>
          <w:rStyle w:val="mi"/>
          <w:rFonts w:ascii="MathJax_Math" w:hAnsi="MathJax_Math"/>
          <w:i/>
          <w:iCs/>
          <w:color w:val="444444"/>
          <w:sz w:val="27"/>
          <w:szCs w:val="27"/>
          <w:bdr w:val="none" w:sz="0" w:space="0" w:color="auto" w:frame="1"/>
        </w:rPr>
        <w:t>VOL</w:t>
      </w:r>
      <w:r w:rsidR="00E543AD">
        <w:rPr>
          <w:rStyle w:val="mi"/>
          <w:rFonts w:ascii="MathJax_Math" w:hAnsi="MathJax_Math"/>
          <w:i/>
          <w:iCs/>
          <w:color w:val="444444"/>
          <w:sz w:val="19"/>
          <w:szCs w:val="19"/>
          <w:bdr w:val="none" w:sz="0" w:space="0" w:color="auto" w:frame="1"/>
        </w:rPr>
        <w:t>MAX</w:t>
      </w:r>
      <w:r>
        <w:rPr>
          <w:rStyle w:val="mo"/>
          <w:rFonts w:ascii="Cambria Math" w:hAnsi="Cambria Math" w:cs="Cambria Math"/>
          <w:color w:val="444444"/>
          <w:sz w:val="27"/>
          <w:szCs w:val="27"/>
          <w:bdr w:val="none" w:sz="0" w:space="0" w:color="auto" w:frame="1"/>
        </w:rPr>
        <w:t>⋅</w:t>
      </w:r>
      <w:r>
        <w:rPr>
          <w:rStyle w:val="mi"/>
          <w:rFonts w:ascii="MathJax_Math" w:hAnsi="MathJax_Math"/>
          <w:i/>
          <w:iCs/>
          <w:color w:val="444444"/>
          <w:sz w:val="27"/>
          <w:szCs w:val="27"/>
          <w:bdr w:val="none" w:sz="0" w:space="0" w:color="auto" w:frame="1"/>
        </w:rPr>
        <w:t>C</w:t>
      </w:r>
      <w:r w:rsidR="00EF11ED" w:rsidRPr="00EF11ED">
        <w:rPr>
          <w:rStyle w:val="mn"/>
          <w:rFonts w:ascii="MathJax_Main" w:hAnsi="MathJax_Main"/>
          <w:i/>
          <w:color w:val="444444"/>
          <w:sz w:val="19"/>
          <w:szCs w:val="19"/>
          <w:bdr w:val="none" w:sz="0" w:space="0" w:color="auto" w:frame="1"/>
        </w:rPr>
        <w:t>2</w:t>
      </w:r>
      <w:r w:rsidRPr="00484CCB">
        <w:rPr>
          <w:rStyle w:val="mi"/>
          <w:rFonts w:ascii="MathJax_Math" w:hAnsi="MathJax_Math"/>
          <w:iCs/>
          <w:color w:val="444444"/>
          <w:sz w:val="27"/>
          <w:szCs w:val="27"/>
          <w:bdr w:val="none" w:sz="0" w:space="0" w:color="auto" w:frame="1"/>
        </w:rPr>
        <w:t>)</w:t>
      </w:r>
    </w:p>
    <w:p w14:paraId="4054054F" w14:textId="217339FB" w:rsidR="003B7E1B" w:rsidRDefault="003B7E1B" w:rsidP="003B7E1B">
      <w:pPr>
        <w:autoSpaceDE w:val="0"/>
        <w:autoSpaceDN w:val="0"/>
        <w:adjustRightInd w:val="0"/>
        <w:spacing w:after="0" w:line="240" w:lineRule="auto"/>
        <w:rPr>
          <w:rStyle w:val="mi"/>
          <w:rFonts w:ascii="MathJax_Math" w:hAnsi="MathJax_Math"/>
          <w:iCs/>
          <w:color w:val="444444"/>
          <w:sz w:val="27"/>
          <w:szCs w:val="27"/>
          <w:bdr w:val="none" w:sz="0" w:space="0" w:color="auto" w:frame="1"/>
        </w:rPr>
      </w:pPr>
      <w:r>
        <w:rPr>
          <w:rStyle w:val="mi"/>
          <w:rFonts w:ascii="MathJax_Math" w:hAnsi="MathJax_Math"/>
          <w:i/>
          <w:iCs/>
          <w:color w:val="444444"/>
          <w:sz w:val="27"/>
          <w:szCs w:val="27"/>
          <w:bdr w:val="none" w:sz="0" w:space="0" w:color="auto" w:frame="1"/>
        </w:rPr>
        <w:t>fc</w:t>
      </w:r>
      <w:r>
        <w:rPr>
          <w:rStyle w:val="mo"/>
          <w:rFonts w:ascii="MathJax_Main" w:hAnsi="MathJax_Main"/>
          <w:color w:val="444444"/>
          <w:sz w:val="27"/>
          <w:szCs w:val="27"/>
          <w:bdr w:val="none" w:sz="0" w:space="0" w:color="auto" w:frame="1"/>
        </w:rPr>
        <w:t xml:space="preserve"> = </w:t>
      </w:r>
      <w:r>
        <w:rPr>
          <w:rStyle w:val="mn"/>
          <w:rFonts w:ascii="MathJax_Main" w:hAnsi="MathJax_Main"/>
          <w:color w:val="444444"/>
          <w:sz w:val="27"/>
          <w:szCs w:val="27"/>
          <w:bdr w:val="none" w:sz="0" w:space="0" w:color="auto" w:frame="1"/>
        </w:rPr>
        <w:t>1 / (2</w:t>
      </w:r>
      <w:r>
        <w:rPr>
          <w:rStyle w:val="mi"/>
          <w:rFonts w:ascii="MathJax_Math" w:hAnsi="MathJax_Math"/>
          <w:i/>
          <w:iCs/>
          <w:color w:val="444444"/>
          <w:sz w:val="27"/>
          <w:szCs w:val="27"/>
          <w:bdr w:val="none" w:sz="0" w:space="0" w:color="auto" w:frame="1"/>
        </w:rPr>
        <w:t>π</w:t>
      </w:r>
      <w:r>
        <w:rPr>
          <w:rStyle w:val="mo"/>
          <w:rFonts w:ascii="Cambria Math" w:hAnsi="Cambria Math" w:cs="Cambria Math"/>
          <w:color w:val="444444"/>
          <w:sz w:val="27"/>
          <w:szCs w:val="27"/>
          <w:bdr w:val="none" w:sz="0" w:space="0" w:color="auto" w:frame="1"/>
        </w:rPr>
        <w:t>⋅</w:t>
      </w:r>
      <w:r w:rsidR="00EF11ED">
        <w:rPr>
          <w:rStyle w:val="mn"/>
          <w:rFonts w:ascii="MathJax_Main" w:hAnsi="MathJax_Main"/>
          <w:color w:val="444444"/>
          <w:sz w:val="27"/>
          <w:szCs w:val="27"/>
          <w:bdr w:val="none" w:sz="0" w:space="0" w:color="auto" w:frame="1"/>
        </w:rPr>
        <w:t>100</w:t>
      </w:r>
      <w:r>
        <w:rPr>
          <w:rStyle w:val="mi"/>
          <w:rFonts w:ascii="MathJax_Math" w:hAnsi="MathJax_Math"/>
          <w:i/>
          <w:iCs/>
          <w:color w:val="444444"/>
          <w:sz w:val="27"/>
          <w:szCs w:val="27"/>
          <w:bdr w:val="none" w:sz="0" w:space="0" w:color="auto" w:frame="1"/>
        </w:rPr>
        <w:t>K</w:t>
      </w:r>
      <w:r>
        <w:rPr>
          <w:rStyle w:val="mo"/>
          <w:rFonts w:ascii="Cambria Math" w:hAnsi="Cambria Math" w:cs="Cambria Math"/>
          <w:color w:val="444444"/>
          <w:sz w:val="27"/>
          <w:szCs w:val="27"/>
          <w:bdr w:val="none" w:sz="0" w:space="0" w:color="auto" w:frame="1"/>
        </w:rPr>
        <w:t>⋅</w:t>
      </w:r>
      <w:r w:rsidR="00EF11ED">
        <w:rPr>
          <w:rStyle w:val="mn"/>
          <w:rFonts w:ascii="MathJax_Main" w:hAnsi="MathJax_Main"/>
          <w:color w:val="444444"/>
          <w:sz w:val="27"/>
          <w:szCs w:val="27"/>
          <w:bdr w:val="none" w:sz="0" w:space="0" w:color="auto" w:frame="1"/>
        </w:rPr>
        <w:t>100</w:t>
      </w:r>
      <w:r>
        <w:rPr>
          <w:rStyle w:val="mi"/>
          <w:rFonts w:ascii="MathJax_Math" w:hAnsi="MathJax_Math"/>
          <w:i/>
          <w:iCs/>
          <w:color w:val="444444"/>
          <w:sz w:val="27"/>
          <w:szCs w:val="27"/>
          <w:bdr w:val="none" w:sz="0" w:space="0" w:color="auto" w:frame="1"/>
        </w:rPr>
        <w:t>nF</w:t>
      </w:r>
      <w:r w:rsidRPr="00484CCB">
        <w:rPr>
          <w:rStyle w:val="mi"/>
          <w:rFonts w:ascii="MathJax_Math" w:hAnsi="MathJax_Math"/>
          <w:iCs/>
          <w:color w:val="444444"/>
          <w:sz w:val="27"/>
          <w:szCs w:val="27"/>
          <w:bdr w:val="none" w:sz="0" w:space="0" w:color="auto" w:frame="1"/>
        </w:rPr>
        <w:t>)</w:t>
      </w:r>
    </w:p>
    <w:p w14:paraId="5EACEF54" w14:textId="77777777" w:rsidR="00E543AD" w:rsidRDefault="003B7E1B" w:rsidP="00E543AD">
      <w:pPr>
        <w:autoSpaceDE w:val="0"/>
        <w:autoSpaceDN w:val="0"/>
        <w:adjustRightInd w:val="0"/>
        <w:spacing w:after="0" w:line="240" w:lineRule="auto"/>
        <w:rPr>
          <w:rStyle w:val="mi"/>
          <w:rFonts w:ascii="MathJax_Math" w:hAnsi="MathJax_Math"/>
          <w:i/>
          <w:iCs/>
          <w:color w:val="444444"/>
          <w:sz w:val="27"/>
          <w:szCs w:val="27"/>
          <w:bdr w:val="none" w:sz="0" w:space="0" w:color="auto" w:frame="1"/>
        </w:rPr>
      </w:pPr>
      <w:r>
        <w:rPr>
          <w:rStyle w:val="mi"/>
          <w:rFonts w:ascii="MathJax_Math" w:hAnsi="MathJax_Math"/>
          <w:i/>
          <w:iCs/>
          <w:color w:val="444444"/>
          <w:sz w:val="27"/>
          <w:szCs w:val="27"/>
          <w:bdr w:val="none" w:sz="0" w:space="0" w:color="auto" w:frame="1"/>
        </w:rPr>
        <w:t>fc</w:t>
      </w:r>
      <w:r>
        <w:rPr>
          <w:rStyle w:val="mo"/>
          <w:rFonts w:ascii="MathJax_Main" w:hAnsi="MathJax_Main"/>
          <w:color w:val="444444"/>
          <w:sz w:val="27"/>
          <w:szCs w:val="27"/>
          <w:bdr w:val="none" w:sz="0" w:space="0" w:color="auto" w:frame="1"/>
        </w:rPr>
        <w:t xml:space="preserve"> = </w:t>
      </w:r>
      <w:r>
        <w:rPr>
          <w:rStyle w:val="mn"/>
          <w:rFonts w:ascii="MathJax_Main" w:hAnsi="MathJax_Main"/>
          <w:color w:val="444444"/>
          <w:sz w:val="27"/>
          <w:szCs w:val="27"/>
          <w:bdr w:val="none" w:sz="0" w:space="0" w:color="auto" w:frame="1"/>
        </w:rPr>
        <w:t>1 / (2</w:t>
      </w:r>
      <w:r>
        <w:rPr>
          <w:rStyle w:val="mi"/>
          <w:rFonts w:ascii="MathJax_Math" w:hAnsi="MathJax_Math"/>
          <w:i/>
          <w:iCs/>
          <w:color w:val="444444"/>
          <w:sz w:val="27"/>
          <w:szCs w:val="27"/>
          <w:bdr w:val="none" w:sz="0" w:space="0" w:color="auto" w:frame="1"/>
        </w:rPr>
        <w:t>π</w:t>
      </w:r>
      <w:r>
        <w:rPr>
          <w:rStyle w:val="mo"/>
          <w:rFonts w:ascii="Cambria Math" w:hAnsi="Cambria Math" w:cs="Cambria Math"/>
          <w:color w:val="444444"/>
          <w:sz w:val="27"/>
          <w:szCs w:val="27"/>
          <w:bdr w:val="none" w:sz="0" w:space="0" w:color="auto" w:frame="1"/>
        </w:rPr>
        <w:t>⋅</w:t>
      </w:r>
      <w:r w:rsidR="00EF11ED">
        <w:rPr>
          <w:rStyle w:val="mn"/>
          <w:rFonts w:ascii="MathJax_Main" w:hAnsi="MathJax_Main"/>
          <w:color w:val="444444"/>
          <w:sz w:val="27"/>
          <w:szCs w:val="27"/>
          <w:bdr w:val="none" w:sz="0" w:space="0" w:color="auto" w:frame="1"/>
        </w:rPr>
        <w:t>10</w:t>
      </w:r>
      <w:r>
        <w:rPr>
          <w:rStyle w:val="mn"/>
          <w:rFonts w:ascii="MathJax_Main" w:hAnsi="MathJax_Main"/>
          <w:color w:val="444444"/>
          <w:sz w:val="27"/>
          <w:szCs w:val="27"/>
          <w:bdr w:val="none" w:sz="0" w:space="0" w:color="auto" w:frame="1"/>
        </w:rPr>
        <w:t xml:space="preserve">0,000 </w:t>
      </w:r>
      <w:r>
        <w:rPr>
          <w:rStyle w:val="mo"/>
          <w:rFonts w:ascii="Cambria Math" w:hAnsi="Cambria Math" w:cs="Cambria Math"/>
          <w:color w:val="444444"/>
          <w:sz w:val="27"/>
          <w:szCs w:val="27"/>
          <w:bdr w:val="none" w:sz="0" w:space="0" w:color="auto" w:frame="1"/>
        </w:rPr>
        <w:t>⋅</w:t>
      </w:r>
      <w:r w:rsidRPr="00285337">
        <w:t xml:space="preserve"> </w:t>
      </w:r>
      <w:r w:rsidR="00EF11ED">
        <w:rPr>
          <w:rStyle w:val="mo"/>
          <w:rFonts w:ascii="Cambria Math" w:hAnsi="Cambria Math" w:cs="Cambria Math"/>
          <w:color w:val="444444"/>
          <w:sz w:val="27"/>
          <w:szCs w:val="27"/>
          <w:bdr w:val="none" w:sz="0" w:space="0" w:color="auto" w:frame="1"/>
        </w:rPr>
        <w:t>0.0000001</w:t>
      </w:r>
      <w:r w:rsidRPr="00484CCB">
        <w:rPr>
          <w:rStyle w:val="mi"/>
          <w:rFonts w:ascii="MathJax_Math" w:hAnsi="MathJax_Math"/>
          <w:iCs/>
          <w:color w:val="444444"/>
          <w:sz w:val="27"/>
          <w:szCs w:val="27"/>
          <w:bdr w:val="none" w:sz="0" w:space="0" w:color="auto" w:frame="1"/>
        </w:rPr>
        <w:t>)</w:t>
      </w:r>
    </w:p>
    <w:p w14:paraId="0DE6DCCA" w14:textId="77777777" w:rsidR="00E543AD" w:rsidRDefault="003B7E1B" w:rsidP="00E543AD">
      <w:pPr>
        <w:autoSpaceDE w:val="0"/>
        <w:autoSpaceDN w:val="0"/>
        <w:adjustRightInd w:val="0"/>
        <w:spacing w:after="0" w:line="240" w:lineRule="auto"/>
        <w:rPr>
          <w:rStyle w:val="mi"/>
          <w:rFonts w:ascii="MathJax_Math" w:hAnsi="MathJax_Math"/>
          <w:i/>
          <w:iCs/>
          <w:color w:val="444444"/>
          <w:sz w:val="27"/>
          <w:szCs w:val="27"/>
          <w:bdr w:val="none" w:sz="0" w:space="0" w:color="auto" w:frame="1"/>
        </w:rPr>
      </w:pPr>
      <w:r>
        <w:rPr>
          <w:rStyle w:val="mi"/>
          <w:rFonts w:ascii="MathJax_Math" w:hAnsi="MathJax_Math"/>
          <w:i/>
          <w:iCs/>
          <w:color w:val="444444"/>
          <w:sz w:val="27"/>
          <w:szCs w:val="27"/>
          <w:bdr w:val="none" w:sz="0" w:space="0" w:color="auto" w:frame="1"/>
        </w:rPr>
        <w:t>fc</w:t>
      </w:r>
      <w:r>
        <w:rPr>
          <w:rStyle w:val="mo"/>
          <w:rFonts w:ascii="MathJax_Main" w:hAnsi="MathJax_Main"/>
          <w:color w:val="444444"/>
          <w:sz w:val="27"/>
          <w:szCs w:val="27"/>
          <w:bdr w:val="none" w:sz="0" w:space="0" w:color="auto" w:frame="1"/>
        </w:rPr>
        <w:t xml:space="preserve"> = </w:t>
      </w:r>
      <w:r w:rsidR="00E543AD">
        <w:rPr>
          <w:rStyle w:val="mn"/>
          <w:rFonts w:ascii="MathJax_Main" w:hAnsi="MathJax_Main"/>
          <w:color w:val="444444"/>
          <w:sz w:val="27"/>
          <w:szCs w:val="27"/>
          <w:bdr w:val="none" w:sz="0" w:space="0" w:color="auto" w:frame="1"/>
        </w:rPr>
        <w:t>16</w:t>
      </w:r>
      <w:r>
        <w:rPr>
          <w:rStyle w:val="mi"/>
          <w:rFonts w:ascii="MathJax_Math" w:hAnsi="MathJax_Math"/>
          <w:i/>
          <w:iCs/>
          <w:color w:val="444444"/>
          <w:sz w:val="27"/>
          <w:szCs w:val="27"/>
          <w:bdr w:val="none" w:sz="0" w:space="0" w:color="auto" w:frame="1"/>
        </w:rPr>
        <w:t>Hz</w:t>
      </w:r>
    </w:p>
    <w:p w14:paraId="401D401A" w14:textId="6CB0E648" w:rsidR="00E543AD" w:rsidRDefault="00E543AD" w:rsidP="00E543AD">
      <w:pPr>
        <w:autoSpaceDE w:val="0"/>
        <w:autoSpaceDN w:val="0"/>
        <w:adjustRightInd w:val="0"/>
        <w:spacing w:after="0" w:line="240" w:lineRule="auto"/>
        <w:rPr>
          <w:rFonts w:ascii="MathJax_Math" w:hAnsi="MathJax_Math"/>
          <w:i/>
          <w:iCs/>
          <w:color w:val="444444"/>
          <w:sz w:val="27"/>
          <w:szCs w:val="27"/>
          <w:bdr w:val="none" w:sz="0" w:space="0" w:color="auto" w:frame="1"/>
        </w:rPr>
      </w:pPr>
      <w:r>
        <w:t>With a cut of 16</w:t>
      </w:r>
      <w:r w:rsidR="003B7E1B" w:rsidRPr="00E05A09">
        <w:t>Hz it will block DC and any low-frequency parasitic oscillation</w:t>
      </w:r>
      <w:r w:rsidR="003B7E1B">
        <w:t>.</w:t>
      </w:r>
      <w:r>
        <w:t xml:space="preserve"> However, as the volume pot is turned down, resistance to ground is decreased and the filter changes frequency position. For example, if the pot is half way:</w:t>
      </w:r>
    </w:p>
    <w:p w14:paraId="6A499BF3" w14:textId="3D3104AE" w:rsidR="00E543AD" w:rsidRPr="00E543AD" w:rsidRDefault="003B7E1B" w:rsidP="00E543AD">
      <w:pPr>
        <w:autoSpaceDE w:val="0"/>
        <w:autoSpaceDN w:val="0"/>
        <w:adjustRightInd w:val="0"/>
        <w:spacing w:after="0" w:line="240" w:lineRule="auto"/>
        <w:rPr>
          <w:rStyle w:val="mi"/>
          <w:rFonts w:ascii="MathJax_Math" w:hAnsi="MathJax_Math"/>
          <w:i/>
          <w:iCs/>
          <w:color w:val="444444"/>
          <w:sz w:val="27"/>
          <w:szCs w:val="27"/>
          <w:bdr w:val="none" w:sz="0" w:space="0" w:color="auto" w:frame="1"/>
        </w:rPr>
      </w:pPr>
      <w:r>
        <w:br/>
      </w:r>
      <w:r w:rsidR="00E543AD">
        <w:rPr>
          <w:rStyle w:val="mi"/>
          <w:rFonts w:ascii="MathJax_Math" w:hAnsi="MathJax_Math"/>
          <w:i/>
          <w:iCs/>
          <w:color w:val="444444"/>
          <w:sz w:val="27"/>
          <w:szCs w:val="27"/>
          <w:bdr w:val="none" w:sz="0" w:space="0" w:color="auto" w:frame="1"/>
        </w:rPr>
        <w:t>fc</w:t>
      </w:r>
      <w:r w:rsidR="00E543AD">
        <w:rPr>
          <w:rStyle w:val="mo"/>
          <w:rFonts w:ascii="MathJax_Main" w:hAnsi="MathJax_Main"/>
          <w:color w:val="444444"/>
          <w:sz w:val="27"/>
          <w:szCs w:val="27"/>
          <w:bdr w:val="none" w:sz="0" w:space="0" w:color="auto" w:frame="1"/>
        </w:rPr>
        <w:t xml:space="preserve"> = </w:t>
      </w:r>
      <w:r w:rsidR="00E543AD">
        <w:rPr>
          <w:rStyle w:val="mn"/>
          <w:rFonts w:ascii="MathJax_Main" w:hAnsi="MathJax_Main"/>
          <w:color w:val="444444"/>
          <w:sz w:val="27"/>
          <w:szCs w:val="27"/>
          <w:bdr w:val="none" w:sz="0" w:space="0" w:color="auto" w:frame="1"/>
        </w:rPr>
        <w:t>1 / (2</w:t>
      </w:r>
      <w:r w:rsidR="00E543AD">
        <w:rPr>
          <w:rStyle w:val="mi"/>
          <w:rFonts w:ascii="MathJax_Math" w:hAnsi="MathJax_Math"/>
          <w:i/>
          <w:iCs/>
          <w:color w:val="444444"/>
          <w:sz w:val="27"/>
          <w:szCs w:val="27"/>
          <w:bdr w:val="none" w:sz="0" w:space="0" w:color="auto" w:frame="1"/>
        </w:rPr>
        <w:t>π</w:t>
      </w:r>
      <w:r w:rsidR="00E543AD">
        <w:rPr>
          <w:rStyle w:val="mo"/>
          <w:rFonts w:ascii="Cambria Math" w:hAnsi="Cambria Math" w:cs="Cambria Math"/>
          <w:color w:val="444444"/>
          <w:sz w:val="27"/>
          <w:szCs w:val="27"/>
          <w:bdr w:val="none" w:sz="0" w:space="0" w:color="auto" w:frame="1"/>
        </w:rPr>
        <w:t>⋅</w:t>
      </w:r>
      <w:r w:rsidR="00E543AD">
        <w:rPr>
          <w:rStyle w:val="mn"/>
          <w:rFonts w:ascii="MathJax_Main" w:hAnsi="MathJax_Main"/>
          <w:color w:val="444444"/>
          <w:sz w:val="27"/>
          <w:szCs w:val="27"/>
          <w:bdr w:val="none" w:sz="0" w:space="0" w:color="auto" w:frame="1"/>
        </w:rPr>
        <w:t>50</w:t>
      </w:r>
      <w:r w:rsidR="00E543AD">
        <w:rPr>
          <w:rStyle w:val="mi"/>
          <w:rFonts w:ascii="MathJax_Math" w:hAnsi="MathJax_Math"/>
          <w:i/>
          <w:iCs/>
          <w:color w:val="444444"/>
          <w:sz w:val="27"/>
          <w:szCs w:val="27"/>
          <w:bdr w:val="none" w:sz="0" w:space="0" w:color="auto" w:frame="1"/>
        </w:rPr>
        <w:t>K</w:t>
      </w:r>
      <w:r w:rsidR="00E543AD">
        <w:rPr>
          <w:rStyle w:val="mo"/>
          <w:rFonts w:ascii="Cambria Math" w:hAnsi="Cambria Math" w:cs="Cambria Math"/>
          <w:color w:val="444444"/>
          <w:sz w:val="27"/>
          <w:szCs w:val="27"/>
          <w:bdr w:val="none" w:sz="0" w:space="0" w:color="auto" w:frame="1"/>
        </w:rPr>
        <w:t>⋅</w:t>
      </w:r>
      <w:r w:rsidR="00E543AD">
        <w:rPr>
          <w:rStyle w:val="mn"/>
          <w:rFonts w:ascii="MathJax_Main" w:hAnsi="MathJax_Main"/>
          <w:color w:val="444444"/>
          <w:sz w:val="27"/>
          <w:szCs w:val="27"/>
          <w:bdr w:val="none" w:sz="0" w:space="0" w:color="auto" w:frame="1"/>
        </w:rPr>
        <w:t>100</w:t>
      </w:r>
      <w:r w:rsidR="00E543AD">
        <w:rPr>
          <w:rStyle w:val="mi"/>
          <w:rFonts w:ascii="MathJax_Math" w:hAnsi="MathJax_Math"/>
          <w:i/>
          <w:iCs/>
          <w:color w:val="444444"/>
          <w:sz w:val="27"/>
          <w:szCs w:val="27"/>
          <w:bdr w:val="none" w:sz="0" w:space="0" w:color="auto" w:frame="1"/>
        </w:rPr>
        <w:t>nF</w:t>
      </w:r>
      <w:r w:rsidR="00E543AD" w:rsidRPr="00484CCB">
        <w:rPr>
          <w:rStyle w:val="mi"/>
          <w:rFonts w:ascii="MathJax_Math" w:hAnsi="MathJax_Math"/>
          <w:iCs/>
          <w:color w:val="444444"/>
          <w:sz w:val="27"/>
          <w:szCs w:val="27"/>
          <w:bdr w:val="none" w:sz="0" w:space="0" w:color="auto" w:frame="1"/>
        </w:rPr>
        <w:t>)</w:t>
      </w:r>
    </w:p>
    <w:p w14:paraId="24F0B8CF" w14:textId="19728597" w:rsidR="00E543AD" w:rsidRDefault="00E543AD" w:rsidP="00E543AD">
      <w:pPr>
        <w:autoSpaceDE w:val="0"/>
        <w:autoSpaceDN w:val="0"/>
        <w:adjustRightInd w:val="0"/>
        <w:spacing w:after="0" w:line="240" w:lineRule="auto"/>
        <w:rPr>
          <w:rStyle w:val="mi"/>
          <w:rFonts w:ascii="MathJax_Math" w:hAnsi="MathJax_Math"/>
          <w:i/>
          <w:iCs/>
          <w:color w:val="444444"/>
          <w:sz w:val="27"/>
          <w:szCs w:val="27"/>
          <w:bdr w:val="none" w:sz="0" w:space="0" w:color="auto" w:frame="1"/>
        </w:rPr>
      </w:pPr>
      <w:r>
        <w:rPr>
          <w:rStyle w:val="mi"/>
          <w:rFonts w:ascii="MathJax_Math" w:hAnsi="MathJax_Math"/>
          <w:i/>
          <w:iCs/>
          <w:color w:val="444444"/>
          <w:sz w:val="27"/>
          <w:szCs w:val="27"/>
          <w:bdr w:val="none" w:sz="0" w:space="0" w:color="auto" w:frame="1"/>
        </w:rPr>
        <w:t>fc</w:t>
      </w:r>
      <w:r>
        <w:rPr>
          <w:rStyle w:val="mo"/>
          <w:rFonts w:ascii="MathJax_Main" w:hAnsi="MathJax_Main"/>
          <w:color w:val="444444"/>
          <w:sz w:val="27"/>
          <w:szCs w:val="27"/>
          <w:bdr w:val="none" w:sz="0" w:space="0" w:color="auto" w:frame="1"/>
        </w:rPr>
        <w:t xml:space="preserve"> = </w:t>
      </w:r>
      <w:r>
        <w:rPr>
          <w:rStyle w:val="mn"/>
          <w:rFonts w:ascii="MathJax_Main" w:hAnsi="MathJax_Main"/>
          <w:color w:val="444444"/>
          <w:sz w:val="27"/>
          <w:szCs w:val="27"/>
          <w:bdr w:val="none" w:sz="0" w:space="0" w:color="auto" w:frame="1"/>
        </w:rPr>
        <w:t>1 / (2</w:t>
      </w:r>
      <w:r>
        <w:rPr>
          <w:rStyle w:val="mi"/>
          <w:rFonts w:ascii="MathJax_Math" w:hAnsi="MathJax_Math"/>
          <w:i/>
          <w:iCs/>
          <w:color w:val="444444"/>
          <w:sz w:val="27"/>
          <w:szCs w:val="27"/>
          <w:bdr w:val="none" w:sz="0" w:space="0" w:color="auto" w:frame="1"/>
        </w:rPr>
        <w:t>π</w:t>
      </w:r>
      <w:r>
        <w:rPr>
          <w:rStyle w:val="mo"/>
          <w:rFonts w:ascii="Cambria Math" w:hAnsi="Cambria Math" w:cs="Cambria Math"/>
          <w:color w:val="444444"/>
          <w:sz w:val="27"/>
          <w:szCs w:val="27"/>
          <w:bdr w:val="none" w:sz="0" w:space="0" w:color="auto" w:frame="1"/>
        </w:rPr>
        <w:t>⋅</w:t>
      </w:r>
      <w:r>
        <w:rPr>
          <w:rStyle w:val="mn"/>
          <w:rFonts w:ascii="MathJax_Main" w:hAnsi="MathJax_Main"/>
          <w:color w:val="444444"/>
          <w:sz w:val="27"/>
          <w:szCs w:val="27"/>
          <w:bdr w:val="none" w:sz="0" w:space="0" w:color="auto" w:frame="1"/>
        </w:rPr>
        <w:t xml:space="preserve">50,000 </w:t>
      </w:r>
      <w:r>
        <w:rPr>
          <w:rStyle w:val="mo"/>
          <w:rFonts w:ascii="Cambria Math" w:hAnsi="Cambria Math" w:cs="Cambria Math"/>
          <w:color w:val="444444"/>
          <w:sz w:val="27"/>
          <w:szCs w:val="27"/>
          <w:bdr w:val="none" w:sz="0" w:space="0" w:color="auto" w:frame="1"/>
        </w:rPr>
        <w:t>⋅</w:t>
      </w:r>
      <w:r w:rsidRPr="00285337">
        <w:t xml:space="preserve"> </w:t>
      </w:r>
      <w:r>
        <w:rPr>
          <w:rStyle w:val="mo"/>
          <w:rFonts w:ascii="Cambria Math" w:hAnsi="Cambria Math" w:cs="Cambria Math"/>
          <w:color w:val="444444"/>
          <w:sz w:val="27"/>
          <w:szCs w:val="27"/>
          <w:bdr w:val="none" w:sz="0" w:space="0" w:color="auto" w:frame="1"/>
        </w:rPr>
        <w:t>0.0000001</w:t>
      </w:r>
      <w:r w:rsidRPr="00484CCB">
        <w:rPr>
          <w:rStyle w:val="mi"/>
          <w:rFonts w:ascii="MathJax_Math" w:hAnsi="MathJax_Math"/>
          <w:iCs/>
          <w:color w:val="444444"/>
          <w:sz w:val="27"/>
          <w:szCs w:val="27"/>
          <w:bdr w:val="none" w:sz="0" w:space="0" w:color="auto" w:frame="1"/>
        </w:rPr>
        <w:t>)</w:t>
      </w:r>
    </w:p>
    <w:p w14:paraId="34AFAC93" w14:textId="2BC09E42" w:rsidR="003B7E1B" w:rsidRDefault="00E543AD" w:rsidP="00605545">
      <w:pPr>
        <w:spacing w:after="0"/>
        <w:rPr>
          <w:rStyle w:val="mi"/>
          <w:rFonts w:ascii="MathJax_Math" w:hAnsi="MathJax_Math"/>
          <w:i/>
          <w:iCs/>
          <w:color w:val="444444"/>
          <w:sz w:val="27"/>
          <w:szCs w:val="27"/>
          <w:bdr w:val="none" w:sz="0" w:space="0" w:color="auto" w:frame="1"/>
        </w:rPr>
      </w:pPr>
      <w:r>
        <w:rPr>
          <w:rStyle w:val="mi"/>
          <w:rFonts w:ascii="MathJax_Math" w:hAnsi="MathJax_Math"/>
          <w:i/>
          <w:iCs/>
          <w:color w:val="444444"/>
          <w:sz w:val="27"/>
          <w:szCs w:val="27"/>
          <w:bdr w:val="none" w:sz="0" w:space="0" w:color="auto" w:frame="1"/>
        </w:rPr>
        <w:t>fc</w:t>
      </w:r>
      <w:r>
        <w:rPr>
          <w:rStyle w:val="mo"/>
          <w:rFonts w:ascii="MathJax_Main" w:hAnsi="MathJax_Main"/>
          <w:color w:val="444444"/>
          <w:sz w:val="27"/>
          <w:szCs w:val="27"/>
          <w:bdr w:val="none" w:sz="0" w:space="0" w:color="auto" w:frame="1"/>
        </w:rPr>
        <w:t xml:space="preserve"> = </w:t>
      </w:r>
      <w:r>
        <w:rPr>
          <w:rStyle w:val="mn"/>
          <w:rFonts w:ascii="MathJax_Main" w:hAnsi="MathJax_Main"/>
          <w:color w:val="444444"/>
          <w:sz w:val="27"/>
          <w:szCs w:val="27"/>
          <w:bdr w:val="none" w:sz="0" w:space="0" w:color="auto" w:frame="1"/>
        </w:rPr>
        <w:t>32</w:t>
      </w:r>
      <w:r>
        <w:rPr>
          <w:rStyle w:val="mi"/>
          <w:rFonts w:ascii="MathJax_Math" w:hAnsi="MathJax_Math"/>
          <w:i/>
          <w:iCs/>
          <w:color w:val="444444"/>
          <w:sz w:val="27"/>
          <w:szCs w:val="27"/>
          <w:bdr w:val="none" w:sz="0" w:space="0" w:color="auto" w:frame="1"/>
        </w:rPr>
        <w:t>Hz</w:t>
      </w:r>
    </w:p>
    <w:p w14:paraId="760AAA51" w14:textId="77777777" w:rsidR="00E543AD" w:rsidRDefault="00E543AD" w:rsidP="00605545">
      <w:pPr>
        <w:spacing w:after="0"/>
        <w:rPr>
          <w:rStyle w:val="mi"/>
          <w:rFonts w:ascii="MathJax_Math" w:hAnsi="MathJax_Math"/>
          <w:i/>
          <w:iCs/>
          <w:color w:val="444444"/>
          <w:sz w:val="27"/>
          <w:szCs w:val="27"/>
          <w:bdr w:val="none" w:sz="0" w:space="0" w:color="auto" w:frame="1"/>
        </w:rPr>
      </w:pPr>
    </w:p>
    <w:p w14:paraId="1234CEA1" w14:textId="47587AAC" w:rsidR="00E543AD" w:rsidRDefault="00E543AD" w:rsidP="00605545">
      <w:pPr>
        <w:spacing w:after="0"/>
      </w:pPr>
      <w:r>
        <w:t>So, now some of the sub bass frequencies will begin to get cut. A way to resolve this is to increase capacitance of C2 to a 1uF electrolytic or film capacitor.</w:t>
      </w:r>
    </w:p>
    <w:p w14:paraId="758EFE0B" w14:textId="77777777" w:rsidR="002377C1" w:rsidRDefault="002377C1" w:rsidP="00605545">
      <w:pPr>
        <w:spacing w:after="0"/>
      </w:pPr>
    </w:p>
    <w:p w14:paraId="7924B6EB" w14:textId="74EBC592" w:rsidR="002377C1" w:rsidRPr="002377C1" w:rsidRDefault="002377C1" w:rsidP="002377C1">
      <w:pPr>
        <w:pStyle w:val="Heading3"/>
        <w:rPr>
          <w:color w:val="000000" w:themeColor="text1"/>
          <w:u w:val="single"/>
        </w:rPr>
      </w:pPr>
      <w:r w:rsidRPr="002377C1">
        <w:rPr>
          <w:color w:val="000000" w:themeColor="text1"/>
          <w:u w:val="single"/>
        </w:rPr>
        <w:t>4</w:t>
      </w:r>
      <w:r>
        <w:rPr>
          <w:color w:val="000000" w:themeColor="text1"/>
          <w:u w:val="single"/>
        </w:rPr>
        <w:t xml:space="preserve">.1 </w:t>
      </w:r>
      <w:r w:rsidRPr="002377C1">
        <w:rPr>
          <w:color w:val="000000" w:themeColor="text1"/>
          <w:u w:val="single"/>
        </w:rPr>
        <w:t>Output Impedance.</w:t>
      </w:r>
    </w:p>
    <w:p w14:paraId="108A5DBE" w14:textId="5918BBAB" w:rsidR="002377C1" w:rsidRDefault="002377C1" w:rsidP="002377C1">
      <w:pPr>
        <w:spacing w:after="0"/>
      </w:pPr>
      <w:r>
        <w:t>The pedal output impedance also depends on the volume potentiometer position, being always less than the value of R1 (10K)</w:t>
      </w:r>
    </w:p>
    <w:p w14:paraId="273B0BFB" w14:textId="1308CD71" w:rsidR="002377C1" w:rsidRDefault="002377C1" w:rsidP="002377C1">
      <w:pPr>
        <w:pStyle w:val="ListParagraph"/>
        <w:numPr>
          <w:ilvl w:val="0"/>
          <w:numId w:val="3"/>
        </w:numPr>
        <w:spacing w:after="0"/>
      </w:pPr>
      <w:r>
        <w:t xml:space="preserve">Volume Potentiometer at maximum volume: </w:t>
      </w:r>
      <w:proofErr w:type="spellStart"/>
      <w:r>
        <w:t>Zout</w:t>
      </w:r>
      <w:proofErr w:type="spellEnd"/>
      <w:r>
        <w:t xml:space="preserve"> = 10K parallel to 100K = 9K approx.</w:t>
      </w:r>
    </w:p>
    <w:p w14:paraId="09B4F4BE" w14:textId="305B01B8" w:rsidR="002377C1" w:rsidRDefault="002377C1" w:rsidP="002377C1">
      <w:pPr>
        <w:pStyle w:val="ListParagraph"/>
        <w:numPr>
          <w:ilvl w:val="0"/>
          <w:numId w:val="3"/>
        </w:numPr>
        <w:spacing w:after="0"/>
      </w:pPr>
      <w:r>
        <w:t xml:space="preserve">Volume Potentiometer at minimum volume: </w:t>
      </w:r>
      <w:proofErr w:type="spellStart"/>
      <w:r>
        <w:t>Zout</w:t>
      </w:r>
      <w:proofErr w:type="spellEnd"/>
      <w:r>
        <w:t xml:space="preserve"> = 10K parallel to 1K = 0.9K approx.</w:t>
      </w:r>
    </w:p>
    <w:p w14:paraId="2E5DC5A3" w14:textId="77777777" w:rsidR="002377C1" w:rsidRDefault="002377C1" w:rsidP="002377C1">
      <w:pPr>
        <w:spacing w:after="0"/>
      </w:pPr>
    </w:p>
    <w:p w14:paraId="53635BF7" w14:textId="572DD646" w:rsidR="002377C1" w:rsidRDefault="002377C1" w:rsidP="002377C1">
      <w:pPr>
        <w:spacing w:after="0"/>
      </w:pPr>
      <w:r w:rsidRPr="002377C1">
        <w:t>Ideally, a guitar pedal design aims for low output impedance, it makes the circuit to interact nicely with the res</w:t>
      </w:r>
      <w:r>
        <w:t>t of the pedals on the board. 9</w:t>
      </w:r>
      <w:r w:rsidRPr="002377C1">
        <w:t xml:space="preserve">K is not bad; most of the designs keep the </w:t>
      </w:r>
      <w:r>
        <w:t>output impedance below 1K but 9</w:t>
      </w:r>
      <w:r w:rsidRPr="002377C1">
        <w:t>K is still good.</w:t>
      </w:r>
    </w:p>
    <w:sectPr w:rsidR="002377C1" w:rsidSect="009D31C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68370" w14:textId="77777777" w:rsidR="00BD396B" w:rsidRDefault="00BD396B" w:rsidP="00FD2CB5">
      <w:pPr>
        <w:spacing w:after="0" w:line="240" w:lineRule="auto"/>
      </w:pPr>
      <w:r>
        <w:separator/>
      </w:r>
    </w:p>
  </w:endnote>
  <w:endnote w:type="continuationSeparator" w:id="0">
    <w:p w14:paraId="219DA7CC" w14:textId="77777777" w:rsidR="00BD396B" w:rsidRDefault="00BD396B" w:rsidP="00FD2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auto"/>
    <w:notTrueType/>
    <w:pitch w:val="default"/>
    <w:sig w:usb0="00000003" w:usb1="00000000" w:usb2="00000000" w:usb3="00000000" w:csb0="00000001" w:csb1="00000000"/>
  </w:font>
  <w:font w:name="MathJax_Math">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4F0AD" w14:textId="4874DDA1" w:rsidR="008763F8" w:rsidRDefault="00194AAA">
    <w:pPr>
      <w:pStyle w:val="Footer"/>
    </w:pPr>
    <w:r>
      <w:rPr>
        <w:noProof/>
      </w:rPr>
      <mc:AlternateContent>
        <mc:Choice Requires="wpg">
          <w:drawing>
            <wp:anchor distT="0" distB="0" distL="0" distR="0" simplePos="0" relativeHeight="251660288" behindDoc="0" locked="0" layoutInCell="1" allowOverlap="1" wp14:anchorId="0B3CED1B" wp14:editId="04122DD4">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6856730" cy="320040"/>
              <wp:effectExtent l="0" t="0" r="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673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DD4B481" w14:textId="77777777" w:rsidR="008763F8" w:rsidRDefault="008763F8">
                                <w:pPr>
                                  <w:jc w:val="right"/>
                                  <w:rPr>
                                    <w:color w:val="7F7F7F" w:themeColor="text1" w:themeTint="80"/>
                                  </w:rPr>
                                </w:pPr>
                                <w:r>
                                  <w:rPr>
                                    <w:color w:val="7F7F7F" w:themeColor="text1" w:themeTint="80"/>
                                  </w:rPr>
                                  <w:t>www.diyguitarpedals.com.au</w:t>
                                </w:r>
                              </w:p>
                            </w:sdtContent>
                          </w:sdt>
                          <w:p w14:paraId="341D7661" w14:textId="77777777" w:rsidR="008763F8" w:rsidRDefault="008763F8">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B3CED1B" id="Group 37" o:spid="_x0000_s1026" style="position:absolute;margin-left:488.7pt;margin-top:0;width:539.9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DD4B481" w14:textId="77777777" w:rsidR="008763F8" w:rsidRDefault="008763F8">
                          <w:pPr>
                            <w:jc w:val="right"/>
                            <w:rPr>
                              <w:color w:val="7F7F7F" w:themeColor="text1" w:themeTint="80"/>
                            </w:rPr>
                          </w:pPr>
                          <w:r>
                            <w:rPr>
                              <w:color w:val="7F7F7F" w:themeColor="text1" w:themeTint="80"/>
                            </w:rPr>
                            <w:t>www.diyguitarpedals.com.au</w:t>
                          </w:r>
                        </w:p>
                      </w:sdtContent>
                    </w:sdt>
                    <w:p w14:paraId="341D7661" w14:textId="77777777" w:rsidR="008763F8" w:rsidRDefault="008763F8">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3B60DB95" wp14:editId="6F91DC33">
              <wp:simplePos x="0" y="0"/>
              <wp:positionH relativeFrom="rightMargin">
                <wp:align>left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F4588" w14:textId="77777777" w:rsidR="008763F8" w:rsidRDefault="008763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0157A">
                            <w:rPr>
                              <w:noProof/>
                              <w:color w:val="FFFFFF" w:themeColor="background1"/>
                              <w:sz w:val="28"/>
                              <w:szCs w:val="28"/>
                            </w:rPr>
                            <w:t>15</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0DB95"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" fillcolor="black [3213]" stroked="f" strokeweight="3pt">
              <v:textbox>
                <w:txbxContent>
                  <w:p w14:paraId="3AAF4588" w14:textId="77777777" w:rsidR="008763F8" w:rsidRDefault="008763F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60157A">
                      <w:rPr>
                        <w:noProof/>
                        <w:color w:val="FFFFFF" w:themeColor="background1"/>
                        <w:sz w:val="28"/>
                        <w:szCs w:val="28"/>
                      </w:rPr>
                      <w:t>15</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4E830" w14:textId="77777777" w:rsidR="00BD396B" w:rsidRDefault="00BD396B" w:rsidP="00FD2CB5">
      <w:pPr>
        <w:spacing w:after="0" w:line="240" w:lineRule="auto"/>
      </w:pPr>
      <w:r>
        <w:separator/>
      </w:r>
    </w:p>
  </w:footnote>
  <w:footnote w:type="continuationSeparator" w:id="0">
    <w:p w14:paraId="0DE9F7F2" w14:textId="77777777" w:rsidR="00BD396B" w:rsidRDefault="00BD396B" w:rsidP="00FD2C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819A2"/>
    <w:multiLevelType w:val="hybridMultilevel"/>
    <w:tmpl w:val="34CCD15E"/>
    <w:lvl w:ilvl="0" w:tplc="1944CE6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B3ED9"/>
    <w:multiLevelType w:val="hybridMultilevel"/>
    <w:tmpl w:val="88DC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6261FE"/>
    <w:multiLevelType w:val="hybridMultilevel"/>
    <w:tmpl w:val="1AD83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816"/>
    <w:rsid w:val="00066F73"/>
    <w:rsid w:val="00082EB0"/>
    <w:rsid w:val="000931C9"/>
    <w:rsid w:val="000B6AB6"/>
    <w:rsid w:val="000D1CB2"/>
    <w:rsid w:val="00110BFD"/>
    <w:rsid w:val="00143789"/>
    <w:rsid w:val="00194AAA"/>
    <w:rsid w:val="001F4270"/>
    <w:rsid w:val="002377C1"/>
    <w:rsid w:val="0025366B"/>
    <w:rsid w:val="00263B1E"/>
    <w:rsid w:val="002B5F0E"/>
    <w:rsid w:val="002C2AFF"/>
    <w:rsid w:val="002D23D7"/>
    <w:rsid w:val="002D6DBF"/>
    <w:rsid w:val="00315816"/>
    <w:rsid w:val="00326099"/>
    <w:rsid w:val="00341431"/>
    <w:rsid w:val="00350DDB"/>
    <w:rsid w:val="00392E16"/>
    <w:rsid w:val="003B7E1B"/>
    <w:rsid w:val="003F5856"/>
    <w:rsid w:val="00433E41"/>
    <w:rsid w:val="00437EAC"/>
    <w:rsid w:val="0047515E"/>
    <w:rsid w:val="00476DC8"/>
    <w:rsid w:val="004D1871"/>
    <w:rsid w:val="004D5292"/>
    <w:rsid w:val="004F045D"/>
    <w:rsid w:val="005328AF"/>
    <w:rsid w:val="005344A3"/>
    <w:rsid w:val="0054229E"/>
    <w:rsid w:val="00553C3C"/>
    <w:rsid w:val="005674A3"/>
    <w:rsid w:val="00593331"/>
    <w:rsid w:val="005B4BF0"/>
    <w:rsid w:val="005C6E77"/>
    <w:rsid w:val="005E7F42"/>
    <w:rsid w:val="0060157A"/>
    <w:rsid w:val="00605545"/>
    <w:rsid w:val="00616C16"/>
    <w:rsid w:val="0062047A"/>
    <w:rsid w:val="00630C0D"/>
    <w:rsid w:val="006E54A5"/>
    <w:rsid w:val="007271EB"/>
    <w:rsid w:val="007A0D33"/>
    <w:rsid w:val="00834E35"/>
    <w:rsid w:val="008763F8"/>
    <w:rsid w:val="0089108A"/>
    <w:rsid w:val="00891E3D"/>
    <w:rsid w:val="008A18AD"/>
    <w:rsid w:val="008B37FE"/>
    <w:rsid w:val="008C6409"/>
    <w:rsid w:val="009114DF"/>
    <w:rsid w:val="00934D1F"/>
    <w:rsid w:val="00950962"/>
    <w:rsid w:val="009811BC"/>
    <w:rsid w:val="00983A63"/>
    <w:rsid w:val="009D31C0"/>
    <w:rsid w:val="009E7399"/>
    <w:rsid w:val="009F1A01"/>
    <w:rsid w:val="00B10D25"/>
    <w:rsid w:val="00B34B08"/>
    <w:rsid w:val="00B579B4"/>
    <w:rsid w:val="00B767D4"/>
    <w:rsid w:val="00B775C1"/>
    <w:rsid w:val="00BD396B"/>
    <w:rsid w:val="00C61663"/>
    <w:rsid w:val="00C711F4"/>
    <w:rsid w:val="00CB0445"/>
    <w:rsid w:val="00CC477F"/>
    <w:rsid w:val="00D12EF9"/>
    <w:rsid w:val="00D202E8"/>
    <w:rsid w:val="00D36C0D"/>
    <w:rsid w:val="00D65064"/>
    <w:rsid w:val="00D77598"/>
    <w:rsid w:val="00D941D4"/>
    <w:rsid w:val="00DC3BF5"/>
    <w:rsid w:val="00DE7B0B"/>
    <w:rsid w:val="00E15892"/>
    <w:rsid w:val="00E17EA4"/>
    <w:rsid w:val="00E2701C"/>
    <w:rsid w:val="00E41D7D"/>
    <w:rsid w:val="00E543AD"/>
    <w:rsid w:val="00EA2C02"/>
    <w:rsid w:val="00ED5A5C"/>
    <w:rsid w:val="00EE3A53"/>
    <w:rsid w:val="00EF11ED"/>
    <w:rsid w:val="00EF173F"/>
    <w:rsid w:val="00F87833"/>
    <w:rsid w:val="00FA4ADE"/>
    <w:rsid w:val="00FD2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CBC150"/>
  <w15:docId w15:val="{1BDFBEEF-24F1-403F-85D4-4B60C9E62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BF5"/>
  </w:style>
  <w:style w:type="paragraph" w:styleId="Heading1">
    <w:name w:val="heading 1"/>
    <w:basedOn w:val="Normal"/>
    <w:next w:val="Normal"/>
    <w:link w:val="Heading1Char"/>
    <w:uiPriority w:val="9"/>
    <w:qFormat/>
    <w:rsid w:val="005328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328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53C3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D2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CB5"/>
  </w:style>
  <w:style w:type="paragraph" w:styleId="Footer">
    <w:name w:val="footer"/>
    <w:basedOn w:val="Normal"/>
    <w:link w:val="FooterChar"/>
    <w:uiPriority w:val="99"/>
    <w:unhideWhenUsed/>
    <w:rsid w:val="00FD2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CB5"/>
  </w:style>
  <w:style w:type="paragraph" w:styleId="BalloonText">
    <w:name w:val="Balloon Text"/>
    <w:basedOn w:val="Normal"/>
    <w:link w:val="BalloonTextChar"/>
    <w:uiPriority w:val="99"/>
    <w:semiHidden/>
    <w:unhideWhenUsed/>
    <w:rsid w:val="007A0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D33"/>
    <w:rPr>
      <w:rFonts w:ascii="Tahoma" w:hAnsi="Tahoma" w:cs="Tahoma"/>
      <w:sz w:val="16"/>
      <w:szCs w:val="16"/>
    </w:rPr>
  </w:style>
  <w:style w:type="character" w:styleId="Hyperlink">
    <w:name w:val="Hyperlink"/>
    <w:basedOn w:val="DefaultParagraphFont"/>
    <w:uiPriority w:val="99"/>
    <w:unhideWhenUsed/>
    <w:rsid w:val="00326099"/>
    <w:rPr>
      <w:color w:val="0000FF" w:themeColor="hyperlink"/>
      <w:u w:val="single"/>
    </w:rPr>
  </w:style>
  <w:style w:type="paragraph" w:styleId="Title">
    <w:name w:val="Title"/>
    <w:basedOn w:val="Normal"/>
    <w:next w:val="Normal"/>
    <w:link w:val="TitleChar"/>
    <w:uiPriority w:val="10"/>
    <w:qFormat/>
    <w:rsid w:val="005328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28A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328A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328AF"/>
    <w:rPr>
      <w:rFonts w:asciiTheme="majorHAnsi" w:eastAsiaTheme="majorEastAsia" w:hAnsiTheme="majorHAnsi" w:cstheme="majorBidi"/>
      <w:color w:val="365F91" w:themeColor="accent1" w:themeShade="BF"/>
      <w:sz w:val="26"/>
      <w:szCs w:val="26"/>
    </w:rPr>
  </w:style>
  <w:style w:type="character" w:customStyle="1" w:styleId="mi">
    <w:name w:val="mi"/>
    <w:basedOn w:val="DefaultParagraphFont"/>
    <w:rsid w:val="00605545"/>
  </w:style>
  <w:style w:type="character" w:customStyle="1" w:styleId="mo">
    <w:name w:val="mo"/>
    <w:basedOn w:val="DefaultParagraphFont"/>
    <w:rsid w:val="00605545"/>
  </w:style>
  <w:style w:type="character" w:customStyle="1" w:styleId="mn">
    <w:name w:val="mn"/>
    <w:basedOn w:val="DefaultParagraphFont"/>
    <w:rsid w:val="00605545"/>
  </w:style>
  <w:style w:type="paragraph" w:styleId="ListParagraph">
    <w:name w:val="List Paragraph"/>
    <w:basedOn w:val="Normal"/>
    <w:uiPriority w:val="34"/>
    <w:qFormat/>
    <w:rsid w:val="005B4BF0"/>
    <w:pPr>
      <w:ind w:left="720"/>
      <w:contextualSpacing/>
    </w:pPr>
  </w:style>
  <w:style w:type="character" w:customStyle="1" w:styleId="Heading3Char">
    <w:name w:val="Heading 3 Char"/>
    <w:basedOn w:val="DefaultParagraphFont"/>
    <w:link w:val="Heading3"/>
    <w:uiPriority w:val="9"/>
    <w:rsid w:val="00553C3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www.youtube.com/watch?v=WCFrhkL1a2I"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www.diyguitarpedals.com.au</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4E3FC1-E552-4B69-8F0C-98AF4E980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14</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paul.punturere</dc:creator>
  <cp:keywords/>
  <dc:description/>
  <cp:lastModifiedBy>Paul Punturere</cp:lastModifiedBy>
  <cp:revision>14</cp:revision>
  <cp:lastPrinted>2018-06-08T05:16:00Z</cp:lastPrinted>
  <dcterms:created xsi:type="dcterms:W3CDTF">2019-07-29T10:08:00Z</dcterms:created>
  <dcterms:modified xsi:type="dcterms:W3CDTF">2019-08-05T05:56:00Z</dcterms:modified>
</cp:coreProperties>
</file>