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D7D" w:rsidRPr="002A51B2" w:rsidRDefault="00E41D7D" w:rsidP="002A51B2">
      <w:pPr>
        <w:spacing w:after="0"/>
        <w:jc w:val="center"/>
        <w:rPr>
          <w:sz w:val="36"/>
          <w:szCs w:val="36"/>
        </w:rPr>
      </w:pPr>
      <w:bookmarkStart w:id="0" w:name="_GoBack"/>
      <w:r w:rsidRPr="00E41D7D">
        <w:rPr>
          <w:noProof/>
          <w:sz w:val="36"/>
          <w:szCs w:val="36"/>
          <w:lang w:val="en-AU" w:eastAsia="en-AU"/>
        </w:rPr>
        <w:drawing>
          <wp:inline distT="0" distB="0" distL="0" distR="0">
            <wp:extent cx="4314825" cy="844254"/>
            <wp:effectExtent l="19050" t="0" r="0" b="0"/>
            <wp:docPr id="1" name="Picture 1" descr="C:\Documents and Settings\paul.punturere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aul.punturere\Desktop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961" cy="848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:rsidR="009835B0" w:rsidRPr="009146ED" w:rsidRDefault="009835B0" w:rsidP="00E41D7D">
      <w:pPr>
        <w:spacing w:after="0"/>
        <w:jc w:val="center"/>
        <w:rPr>
          <w:sz w:val="24"/>
          <w:szCs w:val="24"/>
        </w:rPr>
      </w:pPr>
    </w:p>
    <w:p w:rsidR="007A0D33" w:rsidRDefault="00377729" w:rsidP="009C200A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b/>
          <w:sz w:val="44"/>
          <w:szCs w:val="44"/>
        </w:rPr>
        <w:t>Chime Amp</w:t>
      </w:r>
      <w:r w:rsidR="009835B0">
        <w:rPr>
          <w:b/>
          <w:sz w:val="44"/>
          <w:szCs w:val="44"/>
        </w:rPr>
        <w:br/>
      </w:r>
      <w:r w:rsidR="009C200A" w:rsidRPr="009C200A">
        <w:rPr>
          <w:rFonts w:ascii="Arial" w:hAnsi="Arial" w:cs="Arial"/>
          <w:sz w:val="20"/>
          <w:szCs w:val="20"/>
        </w:rPr>
        <w:t>The Chime Amp is a 1 watt practice amp based on the punch amp. This project</w:t>
      </w:r>
      <w:r w:rsidR="009C200A" w:rsidRPr="009C200A">
        <w:rPr>
          <w:rFonts w:ascii="Arial" w:hAnsi="Arial" w:cs="Arial"/>
          <w:sz w:val="20"/>
          <w:szCs w:val="20"/>
        </w:rPr>
        <w:t xml:space="preserve"> is a very simple </w:t>
      </w:r>
      <w:r w:rsidR="009C200A" w:rsidRPr="009C200A">
        <w:rPr>
          <w:rFonts w:ascii="Arial" w:hAnsi="Arial" w:cs="Arial"/>
          <w:sz w:val="20"/>
          <w:szCs w:val="20"/>
        </w:rPr>
        <w:t>and can be used to drive a speaker or headphones, t</w:t>
      </w:r>
      <w:r w:rsidR="009C200A" w:rsidRPr="009C200A">
        <w:rPr>
          <w:rFonts w:ascii="Arial" w:hAnsi="Arial" w:cs="Arial"/>
          <w:sz w:val="20"/>
          <w:szCs w:val="20"/>
        </w:rPr>
        <w:t>he chip will sense when headphones are connected automatically.  The tone from the amp is flat; your unaltered guitar signal.  I recommend adding an EQ pedal or treble booster in front of the chime amp</w:t>
      </w:r>
      <w:r w:rsidR="009C200A" w:rsidRPr="009C200A">
        <w:rPr>
          <w:rFonts w:ascii="Arial" w:hAnsi="Arial" w:cs="Arial"/>
          <w:sz w:val="20"/>
          <w:szCs w:val="20"/>
        </w:rPr>
        <w:t xml:space="preserve"> to boost the high end</w:t>
      </w:r>
      <w:r w:rsidR="009C200A" w:rsidRPr="009C200A">
        <w:rPr>
          <w:rFonts w:ascii="Arial" w:hAnsi="Arial" w:cs="Arial"/>
          <w:sz w:val="20"/>
          <w:szCs w:val="20"/>
        </w:rPr>
        <w:t>.  I personally was amazed at the output of this chip when I built my first chime amp.  Through twin reverb 2 x 12’s it was so loud on max volume that it was uncomfortable to sit in front of the speakers.  The sound is quite nice through headphones as well.</w:t>
      </w:r>
    </w:p>
    <w:p w:rsidR="009C200A" w:rsidRPr="009C200A" w:rsidRDefault="009C200A" w:rsidP="009C200A">
      <w:pPr>
        <w:spacing w:after="0"/>
        <w:jc w:val="center"/>
        <w:rPr>
          <w:b/>
          <w:sz w:val="20"/>
          <w:szCs w:val="20"/>
        </w:rPr>
      </w:pPr>
    </w:p>
    <w:p w:rsidR="009835B0" w:rsidRPr="009146ED" w:rsidRDefault="009835B0" w:rsidP="009835B0">
      <w:pPr>
        <w:spacing w:after="0"/>
        <w:rPr>
          <w:b/>
          <w:sz w:val="24"/>
          <w:szCs w:val="24"/>
        </w:rPr>
      </w:pPr>
    </w:p>
    <w:p w:rsidR="009835B0" w:rsidRDefault="007A0D33" w:rsidP="009835B0">
      <w:pPr>
        <w:spacing w:after="0"/>
        <w:jc w:val="center"/>
        <w:rPr>
          <w:b/>
          <w:sz w:val="28"/>
          <w:szCs w:val="28"/>
        </w:rPr>
      </w:pPr>
      <w:r w:rsidRPr="00315816">
        <w:rPr>
          <w:b/>
          <w:sz w:val="28"/>
          <w:szCs w:val="28"/>
        </w:rPr>
        <w:t>Bill of materials</w:t>
      </w: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4678"/>
        <w:gridCol w:w="4111"/>
      </w:tblGrid>
      <w:tr w:rsidR="00E41D7D" w:rsidTr="00EA2C02">
        <w:tc>
          <w:tcPr>
            <w:tcW w:w="4678" w:type="dxa"/>
          </w:tcPr>
          <w:p w:rsidR="00E41D7D" w:rsidRPr="009835B0" w:rsidRDefault="00E41D7D" w:rsidP="00E41D7D">
            <w:pPr>
              <w:jc w:val="center"/>
              <w:rPr>
                <w:b/>
              </w:rPr>
            </w:pPr>
            <w:r w:rsidRPr="009835B0">
              <w:rPr>
                <w:b/>
              </w:rPr>
              <w:t>Resistors</w:t>
            </w:r>
          </w:p>
        </w:tc>
        <w:tc>
          <w:tcPr>
            <w:tcW w:w="4111" w:type="dxa"/>
          </w:tcPr>
          <w:p w:rsidR="00E41D7D" w:rsidRPr="009835B0" w:rsidRDefault="00E41D7D" w:rsidP="00E41D7D">
            <w:pPr>
              <w:jc w:val="center"/>
              <w:rPr>
                <w:b/>
              </w:rPr>
            </w:pPr>
            <w:r w:rsidRPr="009835B0">
              <w:rPr>
                <w:b/>
              </w:rPr>
              <w:t>Diode</w:t>
            </w:r>
          </w:p>
        </w:tc>
      </w:tr>
      <w:tr w:rsidR="00E41D7D" w:rsidTr="00EA2C02">
        <w:tc>
          <w:tcPr>
            <w:tcW w:w="4678" w:type="dxa"/>
          </w:tcPr>
          <w:p w:rsidR="009146ED" w:rsidRPr="009835B0" w:rsidRDefault="00E41D7D" w:rsidP="00377729">
            <w:r w:rsidRPr="009835B0">
              <w:rPr>
                <w:b/>
              </w:rPr>
              <w:t>R1</w:t>
            </w:r>
            <w:r w:rsidR="009835B0" w:rsidRPr="009835B0">
              <w:tab/>
            </w:r>
            <w:r w:rsidR="009835B0" w:rsidRPr="009835B0">
              <w:tab/>
            </w:r>
            <w:r w:rsidR="00377729">
              <w:t>1M</w:t>
            </w:r>
          </w:p>
        </w:tc>
        <w:tc>
          <w:tcPr>
            <w:tcW w:w="4111" w:type="dxa"/>
          </w:tcPr>
          <w:p w:rsidR="00E41D7D" w:rsidRPr="009835B0" w:rsidRDefault="00E41D7D" w:rsidP="009146ED">
            <w:r w:rsidRPr="009835B0">
              <w:rPr>
                <w:b/>
              </w:rPr>
              <w:t>D1</w:t>
            </w:r>
            <w:r w:rsidR="009835B0" w:rsidRPr="009835B0">
              <w:tab/>
            </w:r>
            <w:r w:rsidR="009835B0" w:rsidRPr="009835B0">
              <w:tab/>
            </w:r>
            <w:r w:rsidR="009146ED" w:rsidRPr="009835B0">
              <w:t>1n4001</w:t>
            </w:r>
          </w:p>
        </w:tc>
      </w:tr>
      <w:tr w:rsidR="00E41D7D" w:rsidTr="00EA2C02">
        <w:tc>
          <w:tcPr>
            <w:tcW w:w="4678" w:type="dxa"/>
          </w:tcPr>
          <w:p w:rsidR="00E41D7D" w:rsidRPr="009835B0" w:rsidRDefault="009146ED" w:rsidP="00377729">
            <w:r w:rsidRPr="009835B0">
              <w:rPr>
                <w:b/>
              </w:rPr>
              <w:t>R2</w:t>
            </w:r>
            <w:r w:rsidR="009835B0" w:rsidRPr="009835B0">
              <w:tab/>
            </w:r>
            <w:r w:rsidR="009835B0" w:rsidRPr="009835B0">
              <w:tab/>
            </w:r>
            <w:r w:rsidR="00377729">
              <w:t>4K7</w:t>
            </w:r>
          </w:p>
        </w:tc>
        <w:tc>
          <w:tcPr>
            <w:tcW w:w="4111" w:type="dxa"/>
          </w:tcPr>
          <w:p w:rsidR="00E41D7D" w:rsidRPr="009835B0" w:rsidRDefault="00E41D7D" w:rsidP="00E41D7D">
            <w:pPr>
              <w:jc w:val="center"/>
              <w:rPr>
                <w:b/>
              </w:rPr>
            </w:pPr>
          </w:p>
        </w:tc>
      </w:tr>
      <w:tr w:rsidR="009146ED" w:rsidTr="00EA2C02">
        <w:tc>
          <w:tcPr>
            <w:tcW w:w="4678" w:type="dxa"/>
          </w:tcPr>
          <w:p w:rsidR="009146ED" w:rsidRPr="009835B0" w:rsidRDefault="00F76212" w:rsidP="00377729">
            <w:r>
              <w:rPr>
                <w:b/>
              </w:rPr>
              <w:t>R3</w:t>
            </w:r>
            <w:r w:rsidR="009C0E22">
              <w:rPr>
                <w:b/>
              </w:rPr>
              <w:t xml:space="preserve">                        </w:t>
            </w:r>
            <w:r w:rsidR="00377729">
              <w:t>4K7 (LED PDR)</w:t>
            </w:r>
          </w:p>
        </w:tc>
        <w:tc>
          <w:tcPr>
            <w:tcW w:w="4111" w:type="dxa"/>
          </w:tcPr>
          <w:p w:rsidR="009146ED" w:rsidRPr="009835B0" w:rsidRDefault="009835B0" w:rsidP="00E41D7D">
            <w:pPr>
              <w:jc w:val="center"/>
              <w:rPr>
                <w:b/>
              </w:rPr>
            </w:pPr>
            <w:r w:rsidRPr="009835B0">
              <w:rPr>
                <w:b/>
              </w:rPr>
              <w:t>Transistor</w:t>
            </w:r>
          </w:p>
        </w:tc>
      </w:tr>
      <w:tr w:rsidR="009146ED" w:rsidTr="00EA2C02">
        <w:tc>
          <w:tcPr>
            <w:tcW w:w="4678" w:type="dxa"/>
          </w:tcPr>
          <w:p w:rsidR="009146ED" w:rsidRPr="009835B0" w:rsidRDefault="009146ED" w:rsidP="00250C96">
            <w:pPr>
              <w:rPr>
                <w:b/>
              </w:rPr>
            </w:pPr>
          </w:p>
        </w:tc>
        <w:tc>
          <w:tcPr>
            <w:tcW w:w="4111" w:type="dxa"/>
          </w:tcPr>
          <w:p w:rsidR="009146ED" w:rsidRPr="009835B0" w:rsidRDefault="00377729" w:rsidP="00377729">
            <w:r>
              <w:rPr>
                <w:b/>
              </w:rPr>
              <w:t>Q</w:t>
            </w:r>
            <w:r w:rsidR="009835B0" w:rsidRPr="009835B0">
              <w:rPr>
                <w:b/>
              </w:rPr>
              <w:t xml:space="preserve">1 </w:t>
            </w:r>
            <w:r w:rsidR="009835B0" w:rsidRPr="009835B0">
              <w:tab/>
            </w:r>
            <w:r w:rsidR="009835B0" w:rsidRPr="009835B0">
              <w:tab/>
            </w:r>
            <w:r>
              <w:t>2n5457</w:t>
            </w:r>
          </w:p>
        </w:tc>
      </w:tr>
      <w:tr w:rsidR="00E41D7D" w:rsidTr="00EA2C02">
        <w:tc>
          <w:tcPr>
            <w:tcW w:w="4678" w:type="dxa"/>
          </w:tcPr>
          <w:p w:rsidR="00E41D7D" w:rsidRPr="009835B0" w:rsidRDefault="00377729" w:rsidP="00377729">
            <w:pPr>
              <w:jc w:val="center"/>
              <w:rPr>
                <w:b/>
              </w:rPr>
            </w:pPr>
            <w:r w:rsidRPr="009835B0">
              <w:rPr>
                <w:b/>
              </w:rPr>
              <w:t>Capacitors</w:t>
            </w:r>
          </w:p>
        </w:tc>
        <w:tc>
          <w:tcPr>
            <w:tcW w:w="4111" w:type="dxa"/>
          </w:tcPr>
          <w:p w:rsidR="00E41D7D" w:rsidRPr="009835B0" w:rsidRDefault="00E41D7D" w:rsidP="00F76212">
            <w:pPr>
              <w:rPr>
                <w:b/>
              </w:rPr>
            </w:pPr>
          </w:p>
        </w:tc>
      </w:tr>
      <w:tr w:rsidR="00E41D7D" w:rsidTr="00EA2C02">
        <w:tc>
          <w:tcPr>
            <w:tcW w:w="4678" w:type="dxa"/>
          </w:tcPr>
          <w:p w:rsidR="00E41D7D" w:rsidRPr="009835B0" w:rsidRDefault="00377729" w:rsidP="00377729">
            <w:r w:rsidRPr="009835B0">
              <w:rPr>
                <w:b/>
              </w:rPr>
              <w:t>C1</w:t>
            </w:r>
            <w:r w:rsidRPr="009835B0">
              <w:tab/>
            </w:r>
            <w:r w:rsidRPr="009835B0">
              <w:tab/>
            </w:r>
            <w:r>
              <w:t>470nf (474)</w:t>
            </w:r>
          </w:p>
        </w:tc>
        <w:tc>
          <w:tcPr>
            <w:tcW w:w="4111" w:type="dxa"/>
          </w:tcPr>
          <w:p w:rsidR="00E41D7D" w:rsidRPr="009835B0" w:rsidRDefault="00377729" w:rsidP="00F53E0E">
            <w:pPr>
              <w:jc w:val="center"/>
            </w:pPr>
            <w:r w:rsidRPr="009835B0">
              <w:rPr>
                <w:b/>
              </w:rPr>
              <w:t>Potentiometer</w:t>
            </w:r>
          </w:p>
        </w:tc>
      </w:tr>
      <w:tr w:rsidR="00F76212" w:rsidTr="00EA2C02">
        <w:tc>
          <w:tcPr>
            <w:tcW w:w="4678" w:type="dxa"/>
          </w:tcPr>
          <w:p w:rsidR="00F76212" w:rsidRPr="009835B0" w:rsidRDefault="00377729" w:rsidP="00377729">
            <w:r w:rsidRPr="009835B0">
              <w:rPr>
                <w:b/>
              </w:rPr>
              <w:t xml:space="preserve">C2 </w:t>
            </w:r>
            <w:r w:rsidRPr="009835B0">
              <w:tab/>
            </w:r>
            <w:r w:rsidRPr="009835B0">
              <w:tab/>
            </w:r>
            <w:r>
              <w:t>100uf</w:t>
            </w:r>
          </w:p>
        </w:tc>
        <w:tc>
          <w:tcPr>
            <w:tcW w:w="4111" w:type="dxa"/>
          </w:tcPr>
          <w:p w:rsidR="00F76212" w:rsidRPr="009835B0" w:rsidRDefault="00377729" w:rsidP="009C200A">
            <w:r w:rsidRPr="009835B0">
              <w:rPr>
                <w:b/>
              </w:rPr>
              <w:t xml:space="preserve">Volume               </w:t>
            </w:r>
            <w:r>
              <w:t>100k Linear</w:t>
            </w:r>
          </w:p>
        </w:tc>
      </w:tr>
      <w:tr w:rsidR="00F76212" w:rsidTr="009146ED">
        <w:trPr>
          <w:trHeight w:val="192"/>
        </w:trPr>
        <w:tc>
          <w:tcPr>
            <w:tcW w:w="4678" w:type="dxa"/>
          </w:tcPr>
          <w:p w:rsidR="00F76212" w:rsidRPr="009835B0" w:rsidRDefault="00F76212" w:rsidP="00377729"/>
        </w:tc>
        <w:tc>
          <w:tcPr>
            <w:tcW w:w="4111" w:type="dxa"/>
          </w:tcPr>
          <w:p w:rsidR="00F76212" w:rsidRPr="009835B0" w:rsidRDefault="00F76212" w:rsidP="00377729">
            <w:pPr>
              <w:rPr>
                <w:b/>
              </w:rPr>
            </w:pPr>
          </w:p>
        </w:tc>
      </w:tr>
      <w:tr w:rsidR="00F76212" w:rsidTr="00EA2C02">
        <w:tc>
          <w:tcPr>
            <w:tcW w:w="4678" w:type="dxa"/>
          </w:tcPr>
          <w:p w:rsidR="00F76212" w:rsidRPr="009835B0" w:rsidRDefault="00F76212" w:rsidP="00377729"/>
        </w:tc>
        <w:tc>
          <w:tcPr>
            <w:tcW w:w="4111" w:type="dxa"/>
          </w:tcPr>
          <w:p w:rsidR="00F76212" w:rsidRPr="009835B0" w:rsidRDefault="00377729" w:rsidP="00377729">
            <w:pPr>
              <w:jc w:val="center"/>
              <w:rPr>
                <w:b/>
              </w:rPr>
            </w:pPr>
            <w:r>
              <w:rPr>
                <w:b/>
              </w:rPr>
              <w:t>IC</w:t>
            </w:r>
          </w:p>
        </w:tc>
      </w:tr>
      <w:tr w:rsidR="00F76212" w:rsidTr="00EA2C02">
        <w:tc>
          <w:tcPr>
            <w:tcW w:w="4678" w:type="dxa"/>
          </w:tcPr>
          <w:p w:rsidR="00F76212" w:rsidRPr="009835B0" w:rsidRDefault="00F76212" w:rsidP="00F76212"/>
        </w:tc>
        <w:tc>
          <w:tcPr>
            <w:tcW w:w="4111" w:type="dxa"/>
          </w:tcPr>
          <w:p w:rsidR="00F76212" w:rsidRPr="009835B0" w:rsidRDefault="00377729" w:rsidP="00F76212">
            <w:pPr>
              <w:rPr>
                <w:b/>
              </w:rPr>
            </w:pPr>
            <w:r>
              <w:rPr>
                <w:b/>
              </w:rPr>
              <w:t>U1</w:t>
            </w:r>
            <w:r>
              <w:t xml:space="preserve">                          TDA7052A</w:t>
            </w:r>
          </w:p>
        </w:tc>
      </w:tr>
    </w:tbl>
    <w:p w:rsidR="002A51B2" w:rsidRPr="009C200A" w:rsidRDefault="009146ED" w:rsidP="006F6FA7">
      <w:pPr>
        <w:spacing w:after="0"/>
      </w:pPr>
      <w:r>
        <w:t xml:space="preserve">                 </w:t>
      </w:r>
    </w:p>
    <w:p w:rsidR="00CA624B" w:rsidRPr="009C200A" w:rsidRDefault="00CA624B" w:rsidP="006F6FA7">
      <w:pPr>
        <w:spacing w:after="0"/>
        <w:rPr>
          <w:sz w:val="20"/>
          <w:szCs w:val="20"/>
        </w:rPr>
      </w:pPr>
      <w:r w:rsidRPr="009C200A">
        <w:rPr>
          <w:b/>
        </w:rPr>
        <w:t>1590a</w:t>
      </w:r>
      <w:r w:rsidRPr="009C200A">
        <w:rPr>
          <w:sz w:val="20"/>
          <w:szCs w:val="20"/>
        </w:rPr>
        <w:br/>
      </w:r>
      <w:r w:rsidR="002A51B2" w:rsidRPr="009C200A">
        <w:rPr>
          <w:sz w:val="20"/>
          <w:szCs w:val="20"/>
        </w:rPr>
        <w:t>This</w:t>
      </w:r>
      <w:r w:rsidRPr="009C200A">
        <w:rPr>
          <w:sz w:val="20"/>
          <w:szCs w:val="20"/>
        </w:rPr>
        <w:t xml:space="preserve"> board spacing will fit a 1590a enclosure.  You can mount 9mm pots directly to the board.</w:t>
      </w:r>
    </w:p>
    <w:p w:rsidR="00250CDB" w:rsidRPr="009C200A" w:rsidRDefault="00250CDB" w:rsidP="006F6FA7">
      <w:pPr>
        <w:spacing w:after="0"/>
        <w:rPr>
          <w:sz w:val="20"/>
          <w:szCs w:val="20"/>
        </w:rPr>
      </w:pPr>
    </w:p>
    <w:p w:rsidR="00250CDB" w:rsidRPr="009C200A" w:rsidRDefault="00377729" w:rsidP="006F6FA7">
      <w:pPr>
        <w:spacing w:after="0"/>
        <w:rPr>
          <w:b/>
        </w:rPr>
      </w:pPr>
      <w:r w:rsidRPr="009C200A">
        <w:rPr>
          <w:b/>
        </w:rPr>
        <w:t>JFet</w:t>
      </w:r>
    </w:p>
    <w:p w:rsidR="00377729" w:rsidRPr="009C200A" w:rsidRDefault="00377729" w:rsidP="006F6FA7">
      <w:pPr>
        <w:spacing w:after="0"/>
        <w:rPr>
          <w:sz w:val="20"/>
          <w:szCs w:val="20"/>
        </w:rPr>
      </w:pPr>
      <w:r w:rsidRPr="009C200A">
        <w:rPr>
          <w:sz w:val="20"/>
          <w:szCs w:val="20"/>
        </w:rPr>
        <w:t>Do not sub</w:t>
      </w:r>
      <w:r w:rsidR="009C200A" w:rsidRPr="009C200A">
        <w:rPr>
          <w:sz w:val="20"/>
          <w:szCs w:val="20"/>
        </w:rPr>
        <w:t>stitute</w:t>
      </w:r>
      <w:r w:rsidRPr="009C200A">
        <w:rPr>
          <w:sz w:val="20"/>
          <w:szCs w:val="20"/>
        </w:rPr>
        <w:t xml:space="preserve"> the 2n5457 as the buffer section is set up for this transistor.</w:t>
      </w:r>
    </w:p>
    <w:p w:rsidR="00346736" w:rsidRPr="009C200A" w:rsidRDefault="00346736" w:rsidP="006F6FA7">
      <w:pPr>
        <w:spacing w:after="0"/>
        <w:rPr>
          <w:sz w:val="20"/>
          <w:szCs w:val="20"/>
        </w:rPr>
      </w:pPr>
    </w:p>
    <w:p w:rsidR="00346736" w:rsidRPr="009C200A" w:rsidRDefault="00377729" w:rsidP="006F6FA7">
      <w:pPr>
        <w:spacing w:after="0"/>
        <w:rPr>
          <w:b/>
        </w:rPr>
      </w:pPr>
      <w:r w:rsidRPr="009C200A">
        <w:rPr>
          <w:b/>
        </w:rPr>
        <w:t>Output</w:t>
      </w:r>
    </w:p>
    <w:p w:rsidR="00F76212" w:rsidRPr="009C200A" w:rsidRDefault="00377729" w:rsidP="006F6FA7">
      <w:pPr>
        <w:spacing w:after="0"/>
        <w:rPr>
          <w:sz w:val="20"/>
          <w:szCs w:val="20"/>
        </w:rPr>
      </w:pPr>
      <w:r w:rsidRPr="009C200A">
        <w:rPr>
          <w:sz w:val="20"/>
          <w:szCs w:val="20"/>
        </w:rPr>
        <w:t>The TDA7052A has a MCL (Missing Current Limiter) which allows the chip to sense when headphones are plugged in.  Be careful not to sh</w:t>
      </w:r>
      <w:r w:rsidR="00C23EA1" w:rsidRPr="009C200A">
        <w:rPr>
          <w:sz w:val="20"/>
          <w:szCs w:val="20"/>
        </w:rPr>
        <w:t>ort the plus and minus when wiring</w:t>
      </w:r>
      <w:r w:rsidRPr="009C200A">
        <w:rPr>
          <w:sz w:val="20"/>
          <w:szCs w:val="20"/>
        </w:rPr>
        <w:t xml:space="preserve"> up your output jack</w:t>
      </w:r>
      <w:r w:rsidR="00C23EA1" w:rsidRPr="009C200A">
        <w:rPr>
          <w:sz w:val="20"/>
          <w:szCs w:val="20"/>
        </w:rPr>
        <w:t>/s</w:t>
      </w:r>
      <w:r w:rsidRPr="009C200A">
        <w:rPr>
          <w:sz w:val="20"/>
          <w:szCs w:val="20"/>
        </w:rPr>
        <w:t xml:space="preserve"> as this will cause the chip to heat up and you </w:t>
      </w:r>
      <w:r w:rsidR="00C23EA1" w:rsidRPr="009C200A">
        <w:rPr>
          <w:sz w:val="20"/>
          <w:szCs w:val="20"/>
        </w:rPr>
        <w:t>will probably</w:t>
      </w:r>
      <w:r w:rsidRPr="009C200A">
        <w:rPr>
          <w:sz w:val="20"/>
          <w:szCs w:val="20"/>
        </w:rPr>
        <w:t xml:space="preserve"> kill it.  </w:t>
      </w:r>
    </w:p>
    <w:p w:rsidR="00377729" w:rsidRPr="009C200A" w:rsidRDefault="00377729" w:rsidP="006F6FA7">
      <w:pPr>
        <w:spacing w:after="0"/>
        <w:rPr>
          <w:sz w:val="20"/>
          <w:szCs w:val="20"/>
        </w:rPr>
      </w:pPr>
    </w:p>
    <w:p w:rsidR="00377729" w:rsidRPr="009C200A" w:rsidRDefault="00377729" w:rsidP="006F6FA7">
      <w:pPr>
        <w:spacing w:after="0"/>
        <w:rPr>
          <w:b/>
        </w:rPr>
      </w:pPr>
      <w:r w:rsidRPr="009C200A">
        <w:rPr>
          <w:b/>
        </w:rPr>
        <w:t>Output Jack</w:t>
      </w:r>
    </w:p>
    <w:p w:rsidR="00377729" w:rsidRPr="009C200A" w:rsidRDefault="00377729" w:rsidP="006F6FA7">
      <w:pPr>
        <w:spacing w:after="0"/>
        <w:rPr>
          <w:sz w:val="20"/>
          <w:szCs w:val="20"/>
        </w:rPr>
      </w:pPr>
      <w:r w:rsidRPr="009C200A">
        <w:rPr>
          <w:sz w:val="20"/>
          <w:szCs w:val="20"/>
        </w:rPr>
        <w:t xml:space="preserve">Do not connect the output jack to </w:t>
      </w:r>
      <w:r w:rsidR="009C200A" w:rsidRPr="009C200A">
        <w:rPr>
          <w:sz w:val="20"/>
          <w:szCs w:val="20"/>
        </w:rPr>
        <w:t xml:space="preserve">the circuit / </w:t>
      </w:r>
      <w:r w:rsidRPr="009C200A">
        <w:rPr>
          <w:sz w:val="20"/>
          <w:szCs w:val="20"/>
        </w:rPr>
        <w:t>enclosure ground, it should be kept Isolated</w:t>
      </w:r>
      <w:r w:rsidR="009C200A" w:rsidRPr="009C200A">
        <w:rPr>
          <w:sz w:val="20"/>
          <w:szCs w:val="20"/>
        </w:rPr>
        <w:t>.</w:t>
      </w:r>
    </w:p>
    <w:p w:rsidR="002C6729" w:rsidRPr="009C200A" w:rsidRDefault="002C6729" w:rsidP="007A0D33">
      <w:pPr>
        <w:spacing w:after="0"/>
        <w:rPr>
          <w:i/>
          <w:sz w:val="20"/>
          <w:szCs w:val="20"/>
        </w:rPr>
      </w:pPr>
    </w:p>
    <w:p w:rsidR="00377729" w:rsidRPr="009C200A" w:rsidRDefault="00377729" w:rsidP="00377729">
      <w:pPr>
        <w:spacing w:after="0"/>
        <w:rPr>
          <w:b/>
        </w:rPr>
      </w:pPr>
      <w:r w:rsidRPr="009C200A">
        <w:rPr>
          <w:b/>
        </w:rPr>
        <w:t>Power Switch &amp; LED</w:t>
      </w:r>
    </w:p>
    <w:p w:rsidR="00377729" w:rsidRPr="009C200A" w:rsidRDefault="009C200A" w:rsidP="00377729">
      <w:pPr>
        <w:spacing w:after="0"/>
        <w:rPr>
          <w:sz w:val="20"/>
          <w:szCs w:val="20"/>
        </w:rPr>
      </w:pPr>
      <w:r w:rsidRPr="009C200A">
        <w:rPr>
          <w:sz w:val="20"/>
          <w:szCs w:val="20"/>
        </w:rPr>
        <w:t>Pads for a</w:t>
      </w:r>
      <w:r w:rsidR="00377729" w:rsidRPr="009C200A">
        <w:rPr>
          <w:sz w:val="20"/>
          <w:szCs w:val="20"/>
        </w:rPr>
        <w:t xml:space="preserve"> power switch and LED are added to the board for convenience</w:t>
      </w:r>
      <w:r w:rsidR="00C23EA1" w:rsidRPr="009C200A">
        <w:rPr>
          <w:sz w:val="20"/>
          <w:szCs w:val="20"/>
        </w:rPr>
        <w:t xml:space="preserve"> but can be left off</w:t>
      </w:r>
      <w:r w:rsidR="00377729" w:rsidRPr="009C200A">
        <w:rPr>
          <w:sz w:val="20"/>
          <w:szCs w:val="20"/>
        </w:rPr>
        <w:t>.  The LED has the PDR (Pull down resistor) onboard.  The chime amp will give a small pop when the switch is flicked, this is normal.</w:t>
      </w:r>
      <w:r w:rsidRPr="009C200A">
        <w:rPr>
          <w:sz w:val="20"/>
          <w:szCs w:val="20"/>
        </w:rPr>
        <w:t xml:space="preserve"> If you do not want to add the power switch connect your +9v to the pad to the right of “pw” on the pcb silkscreen to bypass the switching pads.</w:t>
      </w:r>
    </w:p>
    <w:p w:rsidR="002A51B2" w:rsidRPr="002A51B2" w:rsidRDefault="002A51B2" w:rsidP="00377729">
      <w:pPr>
        <w:spacing w:after="0"/>
        <w:rPr>
          <w:sz w:val="20"/>
          <w:szCs w:val="20"/>
        </w:rPr>
      </w:pPr>
    </w:p>
    <w:p w:rsidR="009C0E22" w:rsidRDefault="009C0E22" w:rsidP="007A0D33">
      <w:pPr>
        <w:spacing w:after="0"/>
      </w:pPr>
    </w:p>
    <w:p w:rsidR="006F6FA7" w:rsidRDefault="006F6FA7" w:rsidP="006F6FA7">
      <w:pPr>
        <w:spacing w:after="0"/>
        <w:jc w:val="center"/>
      </w:pPr>
    </w:p>
    <w:p w:rsidR="009C0E22" w:rsidRDefault="009C0E22" w:rsidP="006F6FA7">
      <w:pPr>
        <w:spacing w:after="0"/>
        <w:jc w:val="center"/>
      </w:pPr>
    </w:p>
    <w:p w:rsidR="009C0E22" w:rsidRDefault="009C0E22" w:rsidP="006F6FA7">
      <w:pPr>
        <w:spacing w:after="0"/>
        <w:jc w:val="center"/>
      </w:pPr>
    </w:p>
    <w:p w:rsidR="00F76212" w:rsidRDefault="00F76212" w:rsidP="006F6FA7">
      <w:pPr>
        <w:spacing w:after="0"/>
        <w:jc w:val="center"/>
      </w:pPr>
    </w:p>
    <w:p w:rsidR="009C0E22" w:rsidRDefault="009C0E22" w:rsidP="006F6FA7">
      <w:pPr>
        <w:spacing w:after="0"/>
        <w:jc w:val="center"/>
      </w:pPr>
    </w:p>
    <w:p w:rsidR="009C0E22" w:rsidRDefault="009C0E22" w:rsidP="006F6FA7">
      <w:pPr>
        <w:spacing w:after="0"/>
        <w:jc w:val="center"/>
      </w:pPr>
    </w:p>
    <w:p w:rsidR="009C0E22" w:rsidRDefault="009C0E22" w:rsidP="006F6FA7">
      <w:pPr>
        <w:spacing w:after="0"/>
        <w:jc w:val="center"/>
      </w:pPr>
    </w:p>
    <w:p w:rsidR="007A0D33" w:rsidRDefault="00377729" w:rsidP="006F6FA7">
      <w:pPr>
        <w:spacing w:after="0"/>
        <w:jc w:val="center"/>
        <w:rPr>
          <w:noProof/>
        </w:rPr>
      </w:pPr>
      <w:r>
        <w:rPr>
          <w:noProof/>
          <w:lang w:val="en-AU" w:eastAsia="en-AU"/>
        </w:rPr>
        <w:drawing>
          <wp:inline distT="0" distB="0" distL="0" distR="0">
            <wp:extent cx="5057775" cy="4752975"/>
            <wp:effectExtent l="0" t="0" r="0" b="0"/>
            <wp:docPr id="4" name="Picture 4" descr="C:\Users\paul.punturere\Desktop\Chime_A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.punturere\Desktop\Chime_Am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E22" w:rsidRDefault="009C0E22" w:rsidP="006F6FA7">
      <w:pPr>
        <w:spacing w:after="0"/>
        <w:jc w:val="center"/>
        <w:rPr>
          <w:noProof/>
        </w:rPr>
      </w:pPr>
    </w:p>
    <w:p w:rsidR="009C0E22" w:rsidRDefault="009C0E22" w:rsidP="006F6FA7">
      <w:pPr>
        <w:spacing w:after="0"/>
        <w:jc w:val="center"/>
        <w:rPr>
          <w:noProof/>
        </w:rPr>
      </w:pPr>
    </w:p>
    <w:p w:rsidR="009C0E22" w:rsidRDefault="009C0E22" w:rsidP="006F6FA7">
      <w:pPr>
        <w:spacing w:after="0"/>
        <w:jc w:val="center"/>
        <w:rPr>
          <w:noProof/>
        </w:rPr>
      </w:pPr>
    </w:p>
    <w:p w:rsidR="009C0E22" w:rsidRDefault="009C0E22" w:rsidP="006F6FA7">
      <w:pPr>
        <w:spacing w:after="0"/>
        <w:jc w:val="center"/>
        <w:rPr>
          <w:noProof/>
        </w:rPr>
      </w:pPr>
    </w:p>
    <w:p w:rsidR="009C0E22" w:rsidRDefault="009C0E22" w:rsidP="006F6FA7">
      <w:pPr>
        <w:spacing w:after="0"/>
        <w:jc w:val="center"/>
        <w:rPr>
          <w:noProof/>
        </w:rPr>
      </w:pPr>
    </w:p>
    <w:p w:rsidR="00250CDB" w:rsidRDefault="00250CDB" w:rsidP="008C7083">
      <w:pPr>
        <w:spacing w:after="0"/>
        <w:rPr>
          <w:noProof/>
        </w:rPr>
      </w:pPr>
    </w:p>
    <w:p w:rsidR="008C7083" w:rsidRDefault="008C7083" w:rsidP="008C7083">
      <w:pPr>
        <w:spacing w:after="0"/>
        <w:jc w:val="center"/>
      </w:pPr>
    </w:p>
    <w:p w:rsidR="008C7083" w:rsidRPr="002C6729" w:rsidRDefault="008C7083" w:rsidP="009C200A">
      <w:pPr>
        <w:spacing w:after="0"/>
        <w:rPr>
          <w:i/>
        </w:rPr>
      </w:pPr>
    </w:p>
    <w:sectPr w:rsidR="008C7083" w:rsidRPr="002C6729" w:rsidSect="00E41D7D"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5F6" w:rsidRDefault="000975F6" w:rsidP="00FD2CB5">
      <w:pPr>
        <w:spacing w:after="0" w:line="240" w:lineRule="auto"/>
      </w:pPr>
      <w:r>
        <w:separator/>
      </w:r>
    </w:p>
  </w:endnote>
  <w:endnote w:type="continuationSeparator" w:id="0">
    <w:p w:rsidR="000975F6" w:rsidRDefault="000975F6" w:rsidP="00FD2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00A" w:rsidRDefault="009C200A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t xml:space="preserve">Page </w:t>
    </w: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:rsidR="009C200A" w:rsidRDefault="009C200A" w:rsidP="009C200A">
    <w:pPr>
      <w:pStyle w:val="Footer"/>
      <w:jc w:val="center"/>
    </w:pPr>
    <w:r>
      <w:t>www.diyguitarpedals.com.au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5F6" w:rsidRDefault="000975F6" w:rsidP="00FD2CB5">
      <w:pPr>
        <w:spacing w:after="0" w:line="240" w:lineRule="auto"/>
      </w:pPr>
      <w:r>
        <w:separator/>
      </w:r>
    </w:p>
  </w:footnote>
  <w:footnote w:type="continuationSeparator" w:id="0">
    <w:p w:rsidR="000975F6" w:rsidRDefault="000975F6" w:rsidP="00FD2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816"/>
    <w:rsid w:val="000975F6"/>
    <w:rsid w:val="00103987"/>
    <w:rsid w:val="00110BFD"/>
    <w:rsid w:val="00131A1F"/>
    <w:rsid w:val="001D0936"/>
    <w:rsid w:val="001E6D01"/>
    <w:rsid w:val="00217638"/>
    <w:rsid w:val="00250C96"/>
    <w:rsid w:val="00250CDB"/>
    <w:rsid w:val="0025366B"/>
    <w:rsid w:val="002A51B2"/>
    <w:rsid w:val="002C6729"/>
    <w:rsid w:val="002D2FFA"/>
    <w:rsid w:val="00304D4F"/>
    <w:rsid w:val="00315816"/>
    <w:rsid w:val="00346736"/>
    <w:rsid w:val="003715B0"/>
    <w:rsid w:val="00377729"/>
    <w:rsid w:val="00383915"/>
    <w:rsid w:val="003D5FCE"/>
    <w:rsid w:val="0041173D"/>
    <w:rsid w:val="00476DC8"/>
    <w:rsid w:val="00486D81"/>
    <w:rsid w:val="0049159A"/>
    <w:rsid w:val="004D5292"/>
    <w:rsid w:val="004F5FA6"/>
    <w:rsid w:val="00535DF5"/>
    <w:rsid w:val="005807A6"/>
    <w:rsid w:val="00593331"/>
    <w:rsid w:val="005E4EEB"/>
    <w:rsid w:val="005E775D"/>
    <w:rsid w:val="00652744"/>
    <w:rsid w:val="0066455E"/>
    <w:rsid w:val="006B345B"/>
    <w:rsid w:val="006F6FA7"/>
    <w:rsid w:val="007271EB"/>
    <w:rsid w:val="007A0D33"/>
    <w:rsid w:val="007A4564"/>
    <w:rsid w:val="007F3BB3"/>
    <w:rsid w:val="008645B7"/>
    <w:rsid w:val="008B37FE"/>
    <w:rsid w:val="008C6409"/>
    <w:rsid w:val="008C7083"/>
    <w:rsid w:val="008D43AA"/>
    <w:rsid w:val="008E4594"/>
    <w:rsid w:val="009114DF"/>
    <w:rsid w:val="009146ED"/>
    <w:rsid w:val="009811BC"/>
    <w:rsid w:val="009835B0"/>
    <w:rsid w:val="009C0E22"/>
    <w:rsid w:val="009C200A"/>
    <w:rsid w:val="009E7399"/>
    <w:rsid w:val="00AF52BC"/>
    <w:rsid w:val="00B10D25"/>
    <w:rsid w:val="00B32E19"/>
    <w:rsid w:val="00C04110"/>
    <w:rsid w:val="00C23EA1"/>
    <w:rsid w:val="00C45C00"/>
    <w:rsid w:val="00C711F4"/>
    <w:rsid w:val="00CA624B"/>
    <w:rsid w:val="00CD1361"/>
    <w:rsid w:val="00CD7B9A"/>
    <w:rsid w:val="00D23BEF"/>
    <w:rsid w:val="00D73A3F"/>
    <w:rsid w:val="00D96B25"/>
    <w:rsid w:val="00DA214C"/>
    <w:rsid w:val="00DB2054"/>
    <w:rsid w:val="00DC3BF5"/>
    <w:rsid w:val="00E22411"/>
    <w:rsid w:val="00E315C3"/>
    <w:rsid w:val="00E41D7D"/>
    <w:rsid w:val="00EA2C02"/>
    <w:rsid w:val="00EB5126"/>
    <w:rsid w:val="00F0685B"/>
    <w:rsid w:val="00F53E0E"/>
    <w:rsid w:val="00F76212"/>
    <w:rsid w:val="00FC002C"/>
    <w:rsid w:val="00FD2CB5"/>
    <w:rsid w:val="00FE542D"/>
    <w:rsid w:val="00FF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7BC6D1-3CF3-409F-8B4A-EE5C6135C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D2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CB5"/>
  </w:style>
  <w:style w:type="paragraph" w:styleId="Footer">
    <w:name w:val="footer"/>
    <w:basedOn w:val="Normal"/>
    <w:link w:val="FooterChar"/>
    <w:uiPriority w:val="99"/>
    <w:unhideWhenUsed/>
    <w:rsid w:val="00FD2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CB5"/>
  </w:style>
  <w:style w:type="paragraph" w:styleId="BalloonText">
    <w:name w:val="Balloon Text"/>
    <w:basedOn w:val="Normal"/>
    <w:link w:val="BalloonTextChar"/>
    <w:uiPriority w:val="99"/>
    <w:semiHidden/>
    <w:unhideWhenUsed/>
    <w:rsid w:val="007A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D3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672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76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8E881-F8A8-4055-93F5-6D3664CFA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paul.punturere</dc:creator>
  <cp:keywords/>
  <dc:description/>
  <cp:lastModifiedBy>Paul Punturere</cp:lastModifiedBy>
  <cp:revision>4</cp:revision>
  <cp:lastPrinted>2013-09-12T01:12:00Z</cp:lastPrinted>
  <dcterms:created xsi:type="dcterms:W3CDTF">2013-11-08T04:54:00Z</dcterms:created>
  <dcterms:modified xsi:type="dcterms:W3CDTF">2014-02-07T03:27:00Z</dcterms:modified>
</cp:coreProperties>
</file>