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D7D" w:rsidRPr="00E41D7D" w:rsidRDefault="00E41D7D" w:rsidP="00E41D7D">
      <w:pPr>
        <w:spacing w:after="0"/>
        <w:jc w:val="center"/>
        <w:rPr>
          <w:sz w:val="36"/>
          <w:szCs w:val="36"/>
        </w:rPr>
      </w:pPr>
      <w:r w:rsidRPr="00E41D7D">
        <w:rPr>
          <w:noProof/>
          <w:sz w:val="36"/>
          <w:szCs w:val="36"/>
          <w:lang w:val="en-AU" w:eastAsia="en-AU"/>
        </w:rPr>
        <w:drawing>
          <wp:inline distT="0" distB="0" distL="0" distR="0">
            <wp:extent cx="4890770" cy="956945"/>
            <wp:effectExtent l="19050" t="0" r="5080" b="0"/>
            <wp:docPr id="1" name="Picture 1" descr="C:\Documents and Settings\paul.punturere\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paul.punturere\Desktop\logo.png"/>
                    <pic:cNvPicPr>
                      <a:picLocks noChangeAspect="1" noChangeArrowheads="1"/>
                    </pic:cNvPicPr>
                  </pic:nvPicPr>
                  <pic:blipFill>
                    <a:blip r:embed="rId9" cstate="print"/>
                    <a:srcRect/>
                    <a:stretch>
                      <a:fillRect/>
                    </a:stretch>
                  </pic:blipFill>
                  <pic:spPr bwMode="auto">
                    <a:xfrm>
                      <a:off x="0" y="0"/>
                      <a:ext cx="4890770" cy="956945"/>
                    </a:xfrm>
                    <a:prstGeom prst="rect">
                      <a:avLst/>
                    </a:prstGeom>
                    <a:noFill/>
                    <a:ln w="9525">
                      <a:noFill/>
                      <a:miter lim="800000"/>
                      <a:headEnd/>
                      <a:tailEnd/>
                    </a:ln>
                  </pic:spPr>
                </pic:pic>
              </a:graphicData>
            </a:graphic>
          </wp:inline>
        </w:drawing>
      </w:r>
    </w:p>
    <w:p w:rsidR="00525D74" w:rsidRDefault="00525D74" w:rsidP="00525D74">
      <w:pPr>
        <w:spacing w:after="0"/>
        <w:rPr>
          <w:sz w:val="32"/>
          <w:szCs w:val="32"/>
        </w:rPr>
      </w:pPr>
    </w:p>
    <w:p w:rsidR="00525D74" w:rsidRPr="00EC0E6D" w:rsidRDefault="00525D74" w:rsidP="00E41D7D">
      <w:pPr>
        <w:spacing w:after="0"/>
        <w:jc w:val="center"/>
        <w:rPr>
          <w:sz w:val="32"/>
          <w:szCs w:val="32"/>
        </w:rPr>
      </w:pPr>
    </w:p>
    <w:p w:rsidR="007A0D33" w:rsidRPr="008B37FE" w:rsidRDefault="000366A0" w:rsidP="00E41D7D">
      <w:pPr>
        <w:spacing w:after="0"/>
        <w:jc w:val="center"/>
        <w:rPr>
          <w:b/>
          <w:sz w:val="44"/>
          <w:szCs w:val="44"/>
        </w:rPr>
      </w:pPr>
      <w:r>
        <w:rPr>
          <w:b/>
          <w:sz w:val="44"/>
          <w:szCs w:val="44"/>
        </w:rPr>
        <w:t>Shashlik Flip</w:t>
      </w:r>
    </w:p>
    <w:p w:rsidR="00826512" w:rsidRDefault="000366A0" w:rsidP="000366A0">
      <w:pPr>
        <w:spacing w:after="0"/>
      </w:pPr>
      <w:r>
        <w:t>The shashlik Flip is a utility board.  It can be used for pairing silicon transistors (Q1) with germanium transistors (Q2) in a “</w:t>
      </w:r>
      <w:proofErr w:type="spellStart"/>
      <w:r>
        <w:t>Sziklai</w:t>
      </w:r>
      <w:proofErr w:type="spellEnd"/>
      <w:r>
        <w:t xml:space="preserve">” configuration.  The benefits of a </w:t>
      </w:r>
      <w:proofErr w:type="spellStart"/>
      <w:r>
        <w:t>Sziklai</w:t>
      </w:r>
      <w:proofErr w:type="spellEnd"/>
      <w:r>
        <w:t xml:space="preserve"> Pair are as follows:</w:t>
      </w:r>
      <w:r>
        <w:br/>
      </w:r>
    </w:p>
    <w:p w:rsidR="000366A0" w:rsidRDefault="000366A0" w:rsidP="000366A0">
      <w:pPr>
        <w:pStyle w:val="ListParagraph"/>
        <w:numPr>
          <w:ilvl w:val="0"/>
          <w:numId w:val="1"/>
        </w:numPr>
        <w:spacing w:after="0"/>
      </w:pPr>
      <w:r>
        <w:t>Leakage is only as h</w:t>
      </w:r>
      <w:r w:rsidR="007E1B7F">
        <w:t>igh as the germanium transistor</w:t>
      </w:r>
      <w:r>
        <w:t>: The effective leakage = Q1’s leakage (zero for silicon</w:t>
      </w:r>
      <w:r w:rsidR="007E1B7F">
        <w:t>)</w:t>
      </w:r>
      <w:r>
        <w:t xml:space="preserve"> times Q2’s leakage.</w:t>
      </w:r>
    </w:p>
    <w:p w:rsidR="000366A0" w:rsidRDefault="000366A0" w:rsidP="000366A0">
      <w:pPr>
        <w:pStyle w:val="ListParagraph"/>
        <w:numPr>
          <w:ilvl w:val="0"/>
          <w:numId w:val="1"/>
        </w:numPr>
        <w:spacing w:after="0"/>
      </w:pPr>
      <w:r>
        <w:t xml:space="preserve">The polarity of the transistor pair is the same as the polarity of Q1.  In this case the silicon transistor Q1 is an NPN and the germanium (Q2) is PNP.  The effective polarity of the pair is </w:t>
      </w:r>
      <w:r w:rsidR="007E1B7F">
        <w:t xml:space="preserve">thus </w:t>
      </w:r>
      <w:r>
        <w:t>NPN.</w:t>
      </w:r>
    </w:p>
    <w:p w:rsidR="000366A0" w:rsidRDefault="000366A0" w:rsidP="000366A0">
      <w:pPr>
        <w:pStyle w:val="ListParagraph"/>
        <w:numPr>
          <w:ilvl w:val="0"/>
          <w:numId w:val="1"/>
        </w:numPr>
        <w:spacing w:after="0"/>
      </w:pPr>
      <w:r>
        <w:t xml:space="preserve">High gain: the gain of a </w:t>
      </w:r>
      <w:proofErr w:type="spellStart"/>
      <w:r>
        <w:t>Sziklai</w:t>
      </w:r>
      <w:proofErr w:type="spellEnd"/>
      <w:r>
        <w:t xml:space="preserve"> pair is Q1 times Q2</w:t>
      </w:r>
    </w:p>
    <w:p w:rsidR="000366A0" w:rsidRDefault="000366A0" w:rsidP="000366A0">
      <w:pPr>
        <w:spacing w:after="0"/>
        <w:ind w:left="360"/>
      </w:pPr>
    </w:p>
    <w:p w:rsidR="000366A0" w:rsidRDefault="000366A0" w:rsidP="000366A0">
      <w:pPr>
        <w:spacing w:after="0"/>
        <w:jc w:val="both"/>
      </w:pPr>
      <w:r>
        <w:t>I have made the Shashlik Flip PCB specifically for use as a 7 min fuzz mod but this can be used for any transistor boost / overdrive / fuzz circuit using NPN transistors. It is much easier to follow then trying to wire</w:t>
      </w:r>
      <w:r w:rsidR="007E1B7F">
        <w:t xml:space="preserve">/solder </w:t>
      </w:r>
      <w:r>
        <w:t>the legs of the 2 transistors together manually which can get messy / unreliable and confusing.</w:t>
      </w:r>
    </w:p>
    <w:p w:rsidR="00826512" w:rsidRDefault="00826512" w:rsidP="00FB0245">
      <w:pPr>
        <w:spacing w:after="0"/>
        <w:jc w:val="center"/>
      </w:pPr>
      <w:bookmarkStart w:id="0" w:name="_GoBack"/>
      <w:bookmarkEnd w:id="0"/>
    </w:p>
    <w:p w:rsidR="00826512" w:rsidRDefault="00826512" w:rsidP="00B84A44">
      <w:pPr>
        <w:spacing w:after="0"/>
      </w:pPr>
    </w:p>
    <w:sectPr w:rsidR="00826512" w:rsidSect="00E41D7D">
      <w:footerReference w:type="default" r:id="rId1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471" w:rsidRDefault="003B6471" w:rsidP="00FD2CB5">
      <w:pPr>
        <w:spacing w:after="0" w:line="240" w:lineRule="auto"/>
      </w:pPr>
      <w:r>
        <w:separator/>
      </w:r>
    </w:p>
  </w:endnote>
  <w:endnote w:type="continuationSeparator" w:id="0">
    <w:p w:rsidR="003B6471" w:rsidRDefault="003B6471" w:rsidP="00FD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2282" w:rsidRDefault="00410C78">
    <w:pPr>
      <w:pStyle w:val="Footer"/>
    </w:pPr>
    <w:r>
      <w:rPr>
        <w:noProof/>
        <w:lang w:val="en-AU" w:eastAsia="en-AU"/>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6854825" cy="320040"/>
              <wp:effectExtent l="0" t="0" r="0" b="3810"/>
              <wp:wrapSquare wrapText="bothSides"/>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54825"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1A2282" w:rsidRDefault="001A2282">
                                <w:pPr>
                                  <w:jc w:val="right"/>
                                  <w:rPr>
                                    <w:color w:val="7F7F7F" w:themeColor="text1" w:themeTint="80"/>
                                  </w:rPr>
                                </w:pPr>
                                <w:r>
                                  <w:rPr>
                                    <w:color w:val="7F7F7F" w:themeColor="text1" w:themeTint="80"/>
                                  </w:rPr>
                                  <w:t>Diyguitarpedals.com.au</w:t>
                                </w:r>
                              </w:p>
                            </w:sdtContent>
                          </w:sdt>
                          <w:p w:rsidR="001A2282" w:rsidRDefault="001A2282">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37" o:spid="_x0000_s1026" style="position:absolute;margin-left:488.55pt;margin-top:0;width:539.75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">
              <v:rect id="Rectangle 38" o:spid="_x0000_s1027" style="position:absolute;left:190;width:59436;height:1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WswMAA&#10;AADbAAAADwAAAGRycy9kb3ducmV2LnhtbERPz2vCMBS+D/Y/hCd4m6kryOyaiowJngbtRHZ8NM+m&#10;tHkpTaz1vzeHgceP73e+m20vJhp961jBepWAIK6dbrlRcPo9vH2A8AFZY++YFNzJw654fckx0+7G&#10;JU1VaEQMYZ+hAhPCkEnpa0MW/coNxJG7uNFiiHBspB7xFsNtL9+TZCMtthwbDA70ZajuqqtV0Pwd&#10;vqe5M+RKn1bXbtiefs5aqeVi3n+CCDSHp/jffdQK0jg2fok/QBY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eWswMAAAADbAAAADwAAAAAAAAAAAAAAAACYAgAAZHJzL2Rvd25y&#10;ZXYueG1sUEsFBgAAAAAEAAQA9QAAAIUD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W+csUA&#10;AADbAAAADwAAAGRycy9kb3ducmV2LnhtbESPzWrDMBCE74W8g9hAb40cB0LiRjYhENpToPk55LZY&#10;W8uttTKSnLh9+qpQ6HGYmW+YTTXaTtzIh9axgvksA0FcO91yo+B82j+tQISIrLFzTAq+KEBVTh42&#10;WGh35ze6HWMjEoRDgQpMjH0hZagNWQwz1xMn7915izFJ30jt8Z7gtpN5li2lxZbTgsGedobqz+Ng&#10;FfjLId/uPq6XIX+R3405Dwu9PCj1OB23zyAijfE//Nd+1QoWa/j9kn6ALH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hb5yxQAAANsAAAAPAAAAAAAAAAAAAAAAAJgCAABkcnMv&#10;ZG93bnJldi54bWxQSwUGAAAAAAQABAD1AAAAigMAAAAA&#10;" filled="f" stroked="f" strokeweight=".5pt">
                <v:textbox inset=",,,0">
                  <w:txbxContent>
                    <w:sdt>
                      <w:sdtPr>
                        <w:rPr>
                          <w:color w:val="7F7F7F" w:themeColor="text1" w:themeTint="80"/>
                        </w:r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sdtContent>
                        <w:p w:rsidR="001A2282" w:rsidRDefault="001A2282">
                          <w:pPr>
                            <w:jc w:val="right"/>
                            <w:rPr>
                              <w:color w:val="7F7F7F" w:themeColor="text1" w:themeTint="80"/>
                            </w:rPr>
                          </w:pPr>
                          <w:r>
                            <w:rPr>
                              <w:color w:val="7F7F7F" w:themeColor="text1" w:themeTint="80"/>
                            </w:rPr>
                            <w:t>Diyguitarpedals.com.au</w:t>
                          </w:r>
                        </w:p>
                      </w:sdtContent>
                    </w:sdt>
                    <w:p w:rsidR="001A2282" w:rsidRDefault="001A2282">
                      <w:pPr>
                        <w:jc w:val="right"/>
                        <w:rPr>
                          <w:color w:val="808080" w:themeColor="background1" w:themeShade="80"/>
                        </w:rPr>
                      </w:pPr>
                    </w:p>
                  </w:txbxContent>
                </v:textbox>
              </v:shape>
              <w10:wrap type="square" anchorx="margin" anchory="margin"/>
            </v:group>
          </w:pict>
        </mc:Fallback>
      </mc:AlternateContent>
    </w:r>
    <w:r>
      <w:rPr>
        <w:noProof/>
        <w:lang w:val="en-AU" w:eastAsia="en-AU"/>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9692640</wp:posOffset>
                  </wp:positionV>
                </mc:Fallback>
              </mc:AlternateContent>
              <wp:extent cx="457200" cy="320040"/>
              <wp:effectExtent l="0" t="0" r="0" b="3810"/>
              <wp:wrapSquare wrapText="bothSides"/>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1A2282" w:rsidRDefault="001A228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7E1B7F">
                            <w:rPr>
                              <w:noProof/>
                              <w:color w:val="FFFFFF" w:themeColor="background1"/>
                              <w:sz w:val="28"/>
                              <w:szCs w:val="28"/>
                            </w:rPr>
                            <w:t>1</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" fillcolor="black [3213]" stroked="f" strokeweight="3pt">
              <v:path arrowok="t"/>
              <v:textbox>
                <w:txbxContent>
                  <w:p w:rsidR="001A2282" w:rsidRDefault="001A2282">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7E1B7F">
                      <w:rPr>
                        <w:noProof/>
                        <w:color w:val="FFFFFF" w:themeColor="background1"/>
                        <w:sz w:val="28"/>
                        <w:szCs w:val="28"/>
                      </w:rPr>
                      <w:t>1</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471" w:rsidRDefault="003B6471" w:rsidP="00FD2CB5">
      <w:pPr>
        <w:spacing w:after="0" w:line="240" w:lineRule="auto"/>
      </w:pPr>
      <w:r>
        <w:separator/>
      </w:r>
    </w:p>
  </w:footnote>
  <w:footnote w:type="continuationSeparator" w:id="0">
    <w:p w:rsidR="003B6471" w:rsidRDefault="003B6471" w:rsidP="00FD2C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7D2F46"/>
    <w:multiLevelType w:val="hybridMultilevel"/>
    <w:tmpl w:val="14E4E152"/>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816"/>
    <w:rsid w:val="00030304"/>
    <w:rsid w:val="000366A0"/>
    <w:rsid w:val="00082EB0"/>
    <w:rsid w:val="000838F0"/>
    <w:rsid w:val="00092F52"/>
    <w:rsid w:val="000D1CB2"/>
    <w:rsid w:val="00110BFD"/>
    <w:rsid w:val="00143789"/>
    <w:rsid w:val="0018173B"/>
    <w:rsid w:val="001A2282"/>
    <w:rsid w:val="001F3835"/>
    <w:rsid w:val="0025366B"/>
    <w:rsid w:val="002971E4"/>
    <w:rsid w:val="00315816"/>
    <w:rsid w:val="0032198A"/>
    <w:rsid w:val="00374CB3"/>
    <w:rsid w:val="003B6471"/>
    <w:rsid w:val="003E4599"/>
    <w:rsid w:val="00410C78"/>
    <w:rsid w:val="00437EAC"/>
    <w:rsid w:val="00473E86"/>
    <w:rsid w:val="00476DC8"/>
    <w:rsid w:val="004921AC"/>
    <w:rsid w:val="004D1FC0"/>
    <w:rsid w:val="004D5292"/>
    <w:rsid w:val="00525D74"/>
    <w:rsid w:val="0056105C"/>
    <w:rsid w:val="00593331"/>
    <w:rsid w:val="00613178"/>
    <w:rsid w:val="00646BE4"/>
    <w:rsid w:val="007271EB"/>
    <w:rsid w:val="007811BC"/>
    <w:rsid w:val="007A0D33"/>
    <w:rsid w:val="007A3C4C"/>
    <w:rsid w:val="007B1FAD"/>
    <w:rsid w:val="007E1B7F"/>
    <w:rsid w:val="00826102"/>
    <w:rsid w:val="00826512"/>
    <w:rsid w:val="008B37FE"/>
    <w:rsid w:val="008C4592"/>
    <w:rsid w:val="008C6409"/>
    <w:rsid w:val="009114DF"/>
    <w:rsid w:val="009811BC"/>
    <w:rsid w:val="009B4F1D"/>
    <w:rsid w:val="009E7399"/>
    <w:rsid w:val="00B10D25"/>
    <w:rsid w:val="00B814AC"/>
    <w:rsid w:val="00B84A44"/>
    <w:rsid w:val="00C711F4"/>
    <w:rsid w:val="00C95A92"/>
    <w:rsid w:val="00CC477F"/>
    <w:rsid w:val="00D03714"/>
    <w:rsid w:val="00D045A9"/>
    <w:rsid w:val="00D77598"/>
    <w:rsid w:val="00DC3BF5"/>
    <w:rsid w:val="00DE2647"/>
    <w:rsid w:val="00E41D7D"/>
    <w:rsid w:val="00EA2C02"/>
    <w:rsid w:val="00EC0E6D"/>
    <w:rsid w:val="00F426BB"/>
    <w:rsid w:val="00F819E8"/>
    <w:rsid w:val="00FB0245"/>
    <w:rsid w:val="00FD2CB5"/>
    <w:rsid w:val="00FF48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9B66712-A253-4C81-B4C4-93E8B7711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B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1581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FD2C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2CB5"/>
  </w:style>
  <w:style w:type="paragraph" w:styleId="Footer">
    <w:name w:val="footer"/>
    <w:basedOn w:val="Normal"/>
    <w:link w:val="FooterChar"/>
    <w:uiPriority w:val="99"/>
    <w:unhideWhenUsed/>
    <w:rsid w:val="00FD2C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2CB5"/>
  </w:style>
  <w:style w:type="paragraph" w:styleId="BalloonText">
    <w:name w:val="Balloon Text"/>
    <w:basedOn w:val="Normal"/>
    <w:link w:val="BalloonTextChar"/>
    <w:uiPriority w:val="99"/>
    <w:semiHidden/>
    <w:unhideWhenUsed/>
    <w:rsid w:val="007A0D3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D33"/>
    <w:rPr>
      <w:rFonts w:ascii="Tahoma" w:hAnsi="Tahoma" w:cs="Tahoma"/>
      <w:sz w:val="16"/>
      <w:szCs w:val="16"/>
    </w:rPr>
  </w:style>
  <w:style w:type="character" w:styleId="Hyperlink">
    <w:name w:val="Hyperlink"/>
    <w:basedOn w:val="DefaultParagraphFont"/>
    <w:uiPriority w:val="99"/>
    <w:unhideWhenUsed/>
    <w:rsid w:val="00FB0245"/>
    <w:rPr>
      <w:color w:val="0000FF" w:themeColor="hyperlink"/>
      <w:u w:val="single"/>
    </w:rPr>
  </w:style>
  <w:style w:type="paragraph" w:styleId="ListParagraph">
    <w:name w:val="List Paragraph"/>
    <w:basedOn w:val="Normal"/>
    <w:uiPriority w:val="34"/>
    <w:qFormat/>
    <w:rsid w:val="00036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86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Diyguitarpedals.com.au</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2C1AF51-23A9-4CF8-96EF-7B59BAC5A8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paul.punturere</dc:creator>
  <cp:keywords/>
  <dc:description/>
  <cp:lastModifiedBy>Paul Punturere</cp:lastModifiedBy>
  <cp:revision>2</cp:revision>
  <cp:lastPrinted>2016-03-09T03:39:00Z</cp:lastPrinted>
  <dcterms:created xsi:type="dcterms:W3CDTF">2016-06-27T06:14:00Z</dcterms:created>
  <dcterms:modified xsi:type="dcterms:W3CDTF">2016-06-27T06:14:00Z</dcterms:modified>
</cp:coreProperties>
</file>