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6110FA9" w14:textId="129B3B73" w:rsidR="00E41D7D" w:rsidRPr="00E41D7D" w:rsidRDefault="00E41D7D" w:rsidP="00E41D7D">
      <w:pPr>
        <w:spacing w:after="0"/>
        <w:jc w:val="center"/>
        <w:rPr>
          <w:sz w:val="36"/>
          <w:szCs w:val="36"/>
        </w:rPr>
      </w:pPr>
      <w:r w:rsidRPr="00E41D7D">
        <w:rPr>
          <w:noProof/>
          <w:sz w:val="36"/>
          <w:szCs w:val="36"/>
          <w:lang w:val="en-AU" w:eastAsia="en-AU"/>
        </w:rPr>
        <w:drawing>
          <wp:inline distT="0" distB="0" distL="0" distR="0" wp14:anchorId="27AD4EF7" wp14:editId="204E4765">
            <wp:extent cx="4890770" cy="956945"/>
            <wp:effectExtent l="19050" t="0" r="5080" b="0"/>
            <wp:docPr id="1" name="Picture 1" descr="C:\Documents and Settings\paul.punturere\Desktop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paul.punturere\Desktop\logo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770" cy="95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624759" w14:textId="0A9186C7" w:rsidR="00D507B3" w:rsidRDefault="00D507B3" w:rsidP="00D507B3">
      <w:pPr>
        <w:spacing w:after="0"/>
        <w:rPr>
          <w:b/>
          <w:sz w:val="44"/>
          <w:szCs w:val="44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60288" behindDoc="1" locked="0" layoutInCell="1" allowOverlap="1" wp14:anchorId="3E385446" wp14:editId="36FCFE7C">
            <wp:simplePos x="0" y="0"/>
            <wp:positionH relativeFrom="column">
              <wp:posOffset>1308100</wp:posOffset>
            </wp:positionH>
            <wp:positionV relativeFrom="paragraph">
              <wp:posOffset>4445</wp:posOffset>
            </wp:positionV>
            <wp:extent cx="1193800" cy="1193800"/>
            <wp:effectExtent l="0" t="0" r="6350" b="635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81FBA6" w14:textId="482D3D32" w:rsidR="004B2DD7" w:rsidRDefault="004B2DD7" w:rsidP="00D507B3">
      <w:pPr>
        <w:spacing w:after="0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Smart </w:t>
      </w:r>
      <w:proofErr w:type="spellStart"/>
      <w:r>
        <w:rPr>
          <w:b/>
          <w:sz w:val="44"/>
          <w:szCs w:val="44"/>
        </w:rPr>
        <w:t>ByPass</w:t>
      </w:r>
      <w:proofErr w:type="spellEnd"/>
    </w:p>
    <w:p w14:paraId="5570BE98" w14:textId="405916D9" w:rsidR="004B2DD7" w:rsidRPr="004B2DD7" w:rsidRDefault="004B2DD7" w:rsidP="00D507B3">
      <w:pPr>
        <w:spacing w:after="0"/>
        <w:jc w:val="center"/>
        <w:rPr>
          <w:b/>
          <w:sz w:val="44"/>
          <w:szCs w:val="44"/>
        </w:rPr>
      </w:pPr>
      <w:r w:rsidRPr="004B2DD7">
        <w:rPr>
          <w:rFonts w:ascii="Monotype Corsiva" w:hAnsi="Monotype Corsiva"/>
          <w:sz w:val="28"/>
          <w:szCs w:val="28"/>
        </w:rPr>
        <w:t xml:space="preserve">Design </w:t>
      </w:r>
      <w:proofErr w:type="gramStart"/>
      <w:r w:rsidRPr="004B2DD7">
        <w:rPr>
          <w:rFonts w:ascii="Monotype Corsiva" w:hAnsi="Monotype Corsiva"/>
          <w:sz w:val="28"/>
          <w:szCs w:val="28"/>
        </w:rPr>
        <w:t>By</w:t>
      </w:r>
      <w:proofErr w:type="gramEnd"/>
      <w:r w:rsidRPr="004B2DD7">
        <w:rPr>
          <w:rFonts w:ascii="Monotype Corsiva" w:hAnsi="Monotype Corsiva"/>
          <w:sz w:val="28"/>
          <w:szCs w:val="28"/>
        </w:rPr>
        <w:t xml:space="preserve"> Erik Vincent</w:t>
      </w:r>
    </w:p>
    <w:p w14:paraId="76A3F172" w14:textId="77777777" w:rsidR="004B2DD7" w:rsidRDefault="004B2DD7" w:rsidP="000931C9">
      <w:pPr>
        <w:spacing w:after="0"/>
      </w:pPr>
    </w:p>
    <w:p w14:paraId="10B19799" w14:textId="1594A83C" w:rsidR="00746127" w:rsidRDefault="00746127" w:rsidP="000931C9">
      <w:pPr>
        <w:spacing w:after="0"/>
      </w:pPr>
      <w:bookmarkStart w:id="0" w:name="_GoBack"/>
      <w:bookmarkEnd w:id="0"/>
      <w:r>
        <w:t xml:space="preserve">Reliable, </w:t>
      </w:r>
      <w:r w:rsidR="00725B82">
        <w:t>D</w:t>
      </w:r>
      <w:r>
        <w:t xml:space="preserve">urable, </w:t>
      </w:r>
      <w:r w:rsidR="004C4DEA">
        <w:t>Regulated</w:t>
      </w:r>
      <w:r>
        <w:t xml:space="preserve">.  The Smart </w:t>
      </w:r>
      <w:proofErr w:type="spellStart"/>
      <w:r>
        <w:t>ByPass</w:t>
      </w:r>
      <w:proofErr w:type="spellEnd"/>
      <w:r>
        <w:t xml:space="preserve"> has been designed with a “smart” </w:t>
      </w:r>
      <w:r w:rsidR="004C4DEA">
        <w:t xml:space="preserve">preprogrammed </w:t>
      </w:r>
      <w:r>
        <w:t xml:space="preserve">ATTINY chip at its core and covers almost everything you could want in a bypass solution.  This kit comes with everything you need (see BOM below) to build the Smart </w:t>
      </w:r>
      <w:proofErr w:type="spellStart"/>
      <w:r>
        <w:t>ByPass</w:t>
      </w:r>
      <w:proofErr w:type="spellEnd"/>
      <w:r>
        <w:t xml:space="preserve">, including a preprogrammed chip, making its construction </w:t>
      </w:r>
      <w:r w:rsidR="004C4DEA">
        <w:t xml:space="preserve">for you </w:t>
      </w:r>
      <w:r>
        <w:t xml:space="preserve">simply a matter of soldering.  Some of the many features of the Smart </w:t>
      </w:r>
      <w:proofErr w:type="spellStart"/>
      <w:r>
        <w:t>ByPass</w:t>
      </w:r>
      <w:proofErr w:type="spellEnd"/>
      <w:r w:rsidR="00725B82">
        <w:t xml:space="preserve"> include</w:t>
      </w:r>
      <w:r>
        <w:t>:</w:t>
      </w:r>
    </w:p>
    <w:p w14:paraId="5B697FD1" w14:textId="77777777" w:rsidR="00746127" w:rsidRDefault="00746127" w:rsidP="00746127">
      <w:pPr>
        <w:pStyle w:val="ListParagraph"/>
        <w:numPr>
          <w:ilvl w:val="0"/>
          <w:numId w:val="1"/>
        </w:numPr>
        <w:spacing w:after="0"/>
      </w:pPr>
      <w:r>
        <w:t>Reliable non-latching SPDT stomp E-Switch (rated at 30,000 cycles)</w:t>
      </w:r>
    </w:p>
    <w:p w14:paraId="3EED8E66" w14:textId="392FEC03" w:rsidR="00746127" w:rsidRDefault="00746127" w:rsidP="00746127">
      <w:pPr>
        <w:pStyle w:val="ListParagraph"/>
        <w:numPr>
          <w:ilvl w:val="0"/>
          <w:numId w:val="1"/>
        </w:numPr>
        <w:spacing w:after="0"/>
      </w:pPr>
      <w:r>
        <w:t>Reliability of a relay bypass solution (analogue latching relay)</w:t>
      </w:r>
    </w:p>
    <w:p w14:paraId="7E7DFC90" w14:textId="268E8212" w:rsidR="00746127" w:rsidRDefault="00CA2EFA" w:rsidP="00746127">
      <w:pPr>
        <w:pStyle w:val="ListParagraph"/>
        <w:numPr>
          <w:ilvl w:val="0"/>
          <w:numId w:val="1"/>
        </w:numPr>
        <w:spacing w:after="0"/>
      </w:pPr>
      <w:r>
        <w:t>Regulated (power filtered)</w:t>
      </w:r>
      <w:r w:rsidR="00746127">
        <w:t xml:space="preserve"> 5v output</w:t>
      </w:r>
    </w:p>
    <w:p w14:paraId="5A07A890" w14:textId="16E20EF6" w:rsidR="00746127" w:rsidRDefault="00746127" w:rsidP="00746127">
      <w:pPr>
        <w:pStyle w:val="ListParagraph"/>
        <w:numPr>
          <w:ilvl w:val="0"/>
          <w:numId w:val="1"/>
        </w:numPr>
        <w:spacing w:after="0"/>
      </w:pPr>
      <w:r>
        <w:t>S</w:t>
      </w:r>
      <w:r w:rsidRPr="00746127">
        <w:t>marter reverse polarity protection for your pedals using PFETs instead of diodes</w:t>
      </w:r>
    </w:p>
    <w:p w14:paraId="29BFABD6" w14:textId="6BCA9769" w:rsidR="00746127" w:rsidRDefault="00746127" w:rsidP="00746127">
      <w:pPr>
        <w:pStyle w:val="ListParagraph"/>
        <w:numPr>
          <w:ilvl w:val="0"/>
          <w:numId w:val="1"/>
        </w:numPr>
        <w:spacing w:after="0"/>
      </w:pPr>
      <w:r>
        <w:t>Kit includes Preprogrammed attiny13a</w:t>
      </w:r>
      <w:r w:rsidR="00CA2EFA">
        <w:t xml:space="preserve"> and all parts for easy assembly including the footswitch!</w:t>
      </w:r>
    </w:p>
    <w:p w14:paraId="561F775A" w14:textId="10E756D2" w:rsidR="00577AB1" w:rsidRDefault="00577AB1" w:rsidP="00746127">
      <w:pPr>
        <w:pStyle w:val="ListParagraph"/>
        <w:numPr>
          <w:ilvl w:val="0"/>
          <w:numId w:val="1"/>
        </w:numPr>
        <w:spacing w:after="0"/>
      </w:pPr>
      <w:r>
        <w:t>The state of the relay is held for ~1/2 a second if power is disconnected. This is to prevent slight power interruptions that would otherwise cause the Smart</w:t>
      </w:r>
      <w:r w:rsidR="00F6709A">
        <w:t xml:space="preserve"> </w:t>
      </w:r>
      <w:r>
        <w:t>Bypass relay to switch to bypassed mode.</w:t>
      </w:r>
    </w:p>
    <w:p w14:paraId="76E49B1A" w14:textId="6A5E425F" w:rsidR="00CA2EFA" w:rsidRDefault="00CA2EFA">
      <w:r>
        <w:br w:type="page"/>
      </w:r>
    </w:p>
    <w:p w14:paraId="3D253451" w14:textId="77777777" w:rsidR="00CA2EFA" w:rsidRDefault="00CA2EFA" w:rsidP="00CA2EFA">
      <w:pPr>
        <w:pStyle w:val="ListParagraph"/>
        <w:spacing w:after="0"/>
      </w:pPr>
    </w:p>
    <w:p w14:paraId="1D25E15E" w14:textId="6E1A02A6" w:rsidR="000931C9" w:rsidRPr="000931C9" w:rsidRDefault="002D6DBF" w:rsidP="00CA2EFA">
      <w:pPr>
        <w:pStyle w:val="ListParagraph"/>
        <w:spacing w:after="0"/>
      </w:pPr>
      <w:r>
        <w:br/>
      </w:r>
    </w:p>
    <w:p w14:paraId="5143A7E4" w14:textId="77777777" w:rsidR="00E41D7D" w:rsidRDefault="007A0D33" w:rsidP="00E41D7D">
      <w:pPr>
        <w:spacing w:after="0"/>
        <w:jc w:val="center"/>
        <w:rPr>
          <w:b/>
          <w:sz w:val="28"/>
          <w:szCs w:val="28"/>
        </w:rPr>
      </w:pPr>
      <w:r w:rsidRPr="00315816">
        <w:rPr>
          <w:b/>
          <w:sz w:val="28"/>
          <w:szCs w:val="28"/>
        </w:rPr>
        <w:t>Bill of materials</w:t>
      </w:r>
    </w:p>
    <w:tbl>
      <w:tblPr>
        <w:tblStyle w:val="TableGrid"/>
        <w:tblW w:w="0" w:type="auto"/>
        <w:tblInd w:w="1242" w:type="dxa"/>
        <w:tblLook w:val="04A0" w:firstRow="1" w:lastRow="0" w:firstColumn="1" w:lastColumn="0" w:noHBand="0" w:noVBand="1"/>
      </w:tblPr>
      <w:tblGrid>
        <w:gridCol w:w="4678"/>
        <w:gridCol w:w="4111"/>
      </w:tblGrid>
      <w:tr w:rsidR="00E41D7D" w14:paraId="5BE6F6C1" w14:textId="77777777" w:rsidTr="00EA2C02">
        <w:tc>
          <w:tcPr>
            <w:tcW w:w="4678" w:type="dxa"/>
          </w:tcPr>
          <w:p w14:paraId="2B8CC061" w14:textId="6292E3A1" w:rsidR="00E41D7D" w:rsidRDefault="004B2DD7" w:rsidP="00E41D7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Relay</w:t>
            </w:r>
          </w:p>
        </w:tc>
        <w:tc>
          <w:tcPr>
            <w:tcW w:w="4111" w:type="dxa"/>
          </w:tcPr>
          <w:p w14:paraId="51BD07F4" w14:textId="2E7EF1BC" w:rsidR="00E41D7D" w:rsidRDefault="004B2DD7" w:rsidP="00E41D7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Cap</w:t>
            </w:r>
            <w:r w:rsidR="00142880">
              <w:rPr>
                <w:b/>
                <w:sz w:val="28"/>
                <w:szCs w:val="28"/>
              </w:rPr>
              <w:t>a</w:t>
            </w:r>
            <w:r>
              <w:rPr>
                <w:b/>
                <w:sz w:val="28"/>
                <w:szCs w:val="28"/>
              </w:rPr>
              <w:t>citor</w:t>
            </w:r>
          </w:p>
        </w:tc>
      </w:tr>
      <w:tr w:rsidR="00E41D7D" w14:paraId="61EA7273" w14:textId="77777777" w:rsidTr="00EA2C02">
        <w:tc>
          <w:tcPr>
            <w:tcW w:w="4678" w:type="dxa"/>
          </w:tcPr>
          <w:p w14:paraId="46951F28" w14:textId="52BE165A" w:rsidR="00E41D7D" w:rsidRPr="008F451B" w:rsidRDefault="004B2DD7" w:rsidP="00E41D7D">
            <w:pPr>
              <w:rPr>
                <w:b/>
                <w:sz w:val="24"/>
                <w:szCs w:val="24"/>
              </w:rPr>
            </w:pPr>
            <w:r w:rsidRPr="008F451B">
              <w:rPr>
                <w:b/>
                <w:sz w:val="24"/>
                <w:szCs w:val="24"/>
              </w:rPr>
              <w:t>L1</w:t>
            </w:r>
            <w:r w:rsidR="00E2701C" w:rsidRPr="008F451B">
              <w:rPr>
                <w:sz w:val="24"/>
                <w:szCs w:val="24"/>
              </w:rPr>
              <w:tab/>
            </w:r>
            <w:r w:rsidRPr="008F451B">
              <w:rPr>
                <w:sz w:val="24"/>
                <w:szCs w:val="24"/>
              </w:rPr>
              <w:t>TQ2-L-5V</w:t>
            </w:r>
          </w:p>
        </w:tc>
        <w:tc>
          <w:tcPr>
            <w:tcW w:w="4111" w:type="dxa"/>
          </w:tcPr>
          <w:p w14:paraId="61D92196" w14:textId="52C0EFD6" w:rsidR="00E41D7D" w:rsidRPr="008F451B" w:rsidRDefault="004B2DD7" w:rsidP="00E2701C">
            <w:pPr>
              <w:rPr>
                <w:sz w:val="24"/>
                <w:szCs w:val="24"/>
              </w:rPr>
            </w:pPr>
            <w:r w:rsidRPr="008F451B">
              <w:rPr>
                <w:sz w:val="24"/>
                <w:szCs w:val="24"/>
              </w:rPr>
              <w:t xml:space="preserve">C1                 </w:t>
            </w:r>
            <w:r w:rsidR="008F451B">
              <w:rPr>
                <w:sz w:val="24"/>
                <w:szCs w:val="24"/>
              </w:rPr>
              <w:t xml:space="preserve">   </w:t>
            </w:r>
            <w:r w:rsidRPr="008F451B">
              <w:rPr>
                <w:sz w:val="24"/>
                <w:szCs w:val="24"/>
              </w:rPr>
              <w:t>1uf (film)</w:t>
            </w:r>
          </w:p>
        </w:tc>
      </w:tr>
      <w:tr w:rsidR="00E41D7D" w14:paraId="061CB3F6" w14:textId="77777777" w:rsidTr="00EA2C02">
        <w:tc>
          <w:tcPr>
            <w:tcW w:w="4678" w:type="dxa"/>
          </w:tcPr>
          <w:p w14:paraId="7A358263" w14:textId="77777777" w:rsidR="00E41D7D" w:rsidRPr="008F451B" w:rsidRDefault="00E41D7D" w:rsidP="00E41D7D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111" w:type="dxa"/>
          </w:tcPr>
          <w:p w14:paraId="71D7FD48" w14:textId="1F756C32" w:rsidR="00E41D7D" w:rsidRPr="008F451B" w:rsidRDefault="004B2DD7" w:rsidP="008F451B">
            <w:pPr>
              <w:rPr>
                <w:b/>
                <w:sz w:val="24"/>
                <w:szCs w:val="24"/>
              </w:rPr>
            </w:pPr>
            <w:r w:rsidRPr="008F451B">
              <w:rPr>
                <w:sz w:val="24"/>
                <w:szCs w:val="24"/>
              </w:rPr>
              <w:t xml:space="preserve">C2                 </w:t>
            </w:r>
            <w:r w:rsidR="008F451B">
              <w:rPr>
                <w:sz w:val="24"/>
                <w:szCs w:val="24"/>
              </w:rPr>
              <w:t xml:space="preserve">   </w:t>
            </w:r>
            <w:r w:rsidRPr="008F451B">
              <w:rPr>
                <w:sz w:val="24"/>
                <w:szCs w:val="24"/>
              </w:rPr>
              <w:t>1uf (film)</w:t>
            </w:r>
          </w:p>
        </w:tc>
      </w:tr>
      <w:tr w:rsidR="008F451B" w14:paraId="6B01152D" w14:textId="77777777" w:rsidTr="00EA2C02">
        <w:tc>
          <w:tcPr>
            <w:tcW w:w="4678" w:type="dxa"/>
          </w:tcPr>
          <w:p w14:paraId="29918F50" w14:textId="33673232" w:rsidR="008F451B" w:rsidRPr="008F451B" w:rsidRDefault="00142880" w:rsidP="00E41D7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Stomp</w:t>
            </w:r>
            <w:r w:rsidR="00E648E1">
              <w:rPr>
                <w:b/>
                <w:sz w:val="24"/>
                <w:szCs w:val="24"/>
              </w:rPr>
              <w:t xml:space="preserve"> S</w:t>
            </w:r>
            <w:r>
              <w:rPr>
                <w:b/>
                <w:sz w:val="24"/>
                <w:szCs w:val="24"/>
              </w:rPr>
              <w:t>witch</w:t>
            </w:r>
          </w:p>
        </w:tc>
        <w:tc>
          <w:tcPr>
            <w:tcW w:w="4111" w:type="dxa"/>
          </w:tcPr>
          <w:p w14:paraId="5033B705" w14:textId="399EC23D" w:rsidR="008F451B" w:rsidRPr="008F451B" w:rsidRDefault="008F451B" w:rsidP="008F451B">
            <w:pPr>
              <w:rPr>
                <w:sz w:val="24"/>
                <w:szCs w:val="24"/>
              </w:rPr>
            </w:pPr>
            <w:r w:rsidRPr="008F451B">
              <w:rPr>
                <w:sz w:val="24"/>
                <w:szCs w:val="24"/>
              </w:rPr>
              <w:t xml:space="preserve">C3                 </w:t>
            </w:r>
            <w:r>
              <w:rPr>
                <w:sz w:val="24"/>
                <w:szCs w:val="24"/>
              </w:rPr>
              <w:t xml:space="preserve">   </w:t>
            </w:r>
            <w:r w:rsidRPr="008F451B">
              <w:rPr>
                <w:sz w:val="24"/>
                <w:szCs w:val="24"/>
              </w:rPr>
              <w:t>100nf (film)</w:t>
            </w:r>
          </w:p>
        </w:tc>
      </w:tr>
      <w:tr w:rsidR="008F451B" w14:paraId="6DE85502" w14:textId="77777777" w:rsidTr="00EA2C02">
        <w:tc>
          <w:tcPr>
            <w:tcW w:w="4678" w:type="dxa"/>
          </w:tcPr>
          <w:p w14:paraId="25BD71BF" w14:textId="57B76A57" w:rsidR="008F451B" w:rsidRPr="00E648E1" w:rsidRDefault="00E648E1" w:rsidP="00E41D7D">
            <w:pPr>
              <w:jc w:val="center"/>
              <w:rPr>
                <w:sz w:val="24"/>
                <w:szCs w:val="24"/>
              </w:rPr>
            </w:pPr>
            <w:r w:rsidRPr="00E648E1">
              <w:rPr>
                <w:sz w:val="24"/>
                <w:szCs w:val="24"/>
              </w:rPr>
              <w:t>Mini Non-Latching SPDT Stomp</w:t>
            </w:r>
            <w:r>
              <w:rPr>
                <w:sz w:val="24"/>
                <w:szCs w:val="24"/>
              </w:rPr>
              <w:t xml:space="preserve"> S</w:t>
            </w:r>
            <w:r w:rsidRPr="00E648E1">
              <w:rPr>
                <w:sz w:val="24"/>
                <w:szCs w:val="24"/>
              </w:rPr>
              <w:t>witch</w:t>
            </w:r>
          </w:p>
        </w:tc>
        <w:tc>
          <w:tcPr>
            <w:tcW w:w="4111" w:type="dxa"/>
          </w:tcPr>
          <w:p w14:paraId="6FC183C0" w14:textId="77777777" w:rsidR="008F451B" w:rsidRDefault="008F451B" w:rsidP="008F451B">
            <w:pPr>
              <w:rPr>
                <w:sz w:val="28"/>
                <w:szCs w:val="28"/>
              </w:rPr>
            </w:pPr>
          </w:p>
        </w:tc>
      </w:tr>
      <w:tr w:rsidR="00E648E1" w14:paraId="31D9F683" w14:textId="77777777" w:rsidTr="00EA2C02">
        <w:tc>
          <w:tcPr>
            <w:tcW w:w="4678" w:type="dxa"/>
          </w:tcPr>
          <w:p w14:paraId="4B0E2780" w14:textId="77777777" w:rsidR="00E648E1" w:rsidRPr="00E648E1" w:rsidRDefault="00E648E1" w:rsidP="00E41D7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14:paraId="790E3A28" w14:textId="77777777" w:rsidR="00E648E1" w:rsidRDefault="00E648E1" w:rsidP="008F451B">
            <w:pPr>
              <w:rPr>
                <w:sz w:val="28"/>
                <w:szCs w:val="28"/>
              </w:rPr>
            </w:pPr>
          </w:p>
        </w:tc>
      </w:tr>
      <w:tr w:rsidR="00E41D7D" w14:paraId="0E5987EA" w14:textId="77777777" w:rsidTr="00EA2C02">
        <w:tc>
          <w:tcPr>
            <w:tcW w:w="4678" w:type="dxa"/>
          </w:tcPr>
          <w:p w14:paraId="1630A123" w14:textId="6003C12A" w:rsidR="00E41D7D" w:rsidRDefault="004B2DD7" w:rsidP="00E41D7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IC</w:t>
            </w:r>
          </w:p>
        </w:tc>
        <w:tc>
          <w:tcPr>
            <w:tcW w:w="4111" w:type="dxa"/>
          </w:tcPr>
          <w:p w14:paraId="62A27B1A" w14:textId="77777777" w:rsidR="00E41D7D" w:rsidRDefault="00E41D7D" w:rsidP="00E41D7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Transistor</w:t>
            </w:r>
          </w:p>
        </w:tc>
      </w:tr>
      <w:tr w:rsidR="00E41D7D" w14:paraId="3633905F" w14:textId="77777777" w:rsidTr="00EA2C02">
        <w:tc>
          <w:tcPr>
            <w:tcW w:w="4678" w:type="dxa"/>
          </w:tcPr>
          <w:p w14:paraId="1BBFCBF7" w14:textId="39C80317" w:rsidR="00E41D7D" w:rsidRDefault="004B2DD7" w:rsidP="000931C9">
            <w:pPr>
              <w:rPr>
                <w:b/>
                <w:sz w:val="28"/>
                <w:szCs w:val="28"/>
              </w:rPr>
            </w:pPr>
            <w:r>
              <w:rPr>
                <w:b/>
              </w:rPr>
              <w:t>U1</w:t>
            </w:r>
            <w:r w:rsidR="00E41D7D">
              <w:rPr>
                <w:b/>
              </w:rPr>
              <w:tab/>
            </w:r>
            <w:bookmarkStart w:id="1" w:name="_Hlk515882359"/>
            <w:r>
              <w:t>LP2950-50LPRE3</w:t>
            </w:r>
            <w:bookmarkEnd w:id="1"/>
            <w:r w:rsidR="00577AB1">
              <w:t xml:space="preserve"> </w:t>
            </w:r>
            <w:r w:rsidR="00577AB1" w:rsidRPr="00577AB1">
              <w:rPr>
                <w:i/>
              </w:rPr>
              <w:t>(68MR7CE)</w:t>
            </w:r>
          </w:p>
        </w:tc>
        <w:tc>
          <w:tcPr>
            <w:tcW w:w="4111" w:type="dxa"/>
          </w:tcPr>
          <w:p w14:paraId="28007FCC" w14:textId="10C17306" w:rsidR="00E41D7D" w:rsidRPr="00E41D7D" w:rsidRDefault="00577AB1" w:rsidP="00E2701C">
            <w:r>
              <w:rPr>
                <w:b/>
              </w:rPr>
              <w:t>Q</w:t>
            </w:r>
            <w:r w:rsidR="00E41D7D" w:rsidRPr="00315816">
              <w:rPr>
                <w:b/>
              </w:rPr>
              <w:t xml:space="preserve">1 </w:t>
            </w:r>
            <w:r w:rsidR="00E41D7D">
              <w:tab/>
            </w:r>
            <w:r w:rsidR="00E2701C">
              <w:tab/>
            </w:r>
            <w:bookmarkStart w:id="2" w:name="_Hlk515882598"/>
            <w:r w:rsidR="004B2DD7">
              <w:t>VP2106N3-G</w:t>
            </w:r>
            <w:bookmarkEnd w:id="2"/>
          </w:p>
        </w:tc>
      </w:tr>
      <w:tr w:rsidR="00E41D7D" w14:paraId="21CFD233" w14:textId="77777777" w:rsidTr="00EA2C02">
        <w:tc>
          <w:tcPr>
            <w:tcW w:w="4678" w:type="dxa"/>
          </w:tcPr>
          <w:p w14:paraId="73366F7D" w14:textId="2473ADEE" w:rsidR="00E41D7D" w:rsidRPr="004B2DD7" w:rsidRDefault="004B2DD7" w:rsidP="000931C9">
            <w:pPr>
              <w:rPr>
                <w:sz w:val="28"/>
                <w:szCs w:val="28"/>
              </w:rPr>
            </w:pPr>
            <w:r>
              <w:rPr>
                <w:b/>
              </w:rPr>
              <w:t xml:space="preserve">U2         </w:t>
            </w:r>
            <w:r w:rsidRPr="004B2DD7">
              <w:t>ATTINY13A-PU</w:t>
            </w:r>
          </w:p>
        </w:tc>
        <w:tc>
          <w:tcPr>
            <w:tcW w:w="4111" w:type="dxa"/>
          </w:tcPr>
          <w:p w14:paraId="0A600C98" w14:textId="1AAA4785" w:rsidR="00E41D7D" w:rsidRDefault="004B2DD7" w:rsidP="00E41D7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</w:p>
        </w:tc>
      </w:tr>
      <w:tr w:rsidR="00E41D7D" w14:paraId="65CAB0E9" w14:textId="77777777" w:rsidTr="00EA2C02">
        <w:tc>
          <w:tcPr>
            <w:tcW w:w="4678" w:type="dxa"/>
          </w:tcPr>
          <w:p w14:paraId="3CBFC419" w14:textId="556A79BA" w:rsidR="00E41D7D" w:rsidRDefault="004B2DD7" w:rsidP="004B2DD7">
            <w:pPr>
              <w:rPr>
                <w:b/>
              </w:rPr>
            </w:pPr>
            <w:r>
              <w:rPr>
                <w:b/>
              </w:rPr>
              <w:t xml:space="preserve">U3         </w:t>
            </w:r>
            <w:r>
              <w:t>G3VM-351A</w:t>
            </w:r>
          </w:p>
        </w:tc>
        <w:tc>
          <w:tcPr>
            <w:tcW w:w="4111" w:type="dxa"/>
          </w:tcPr>
          <w:p w14:paraId="23D2B732" w14:textId="21336EF6" w:rsidR="00E41D7D" w:rsidRDefault="008F451B" w:rsidP="00E41D7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Resistor</w:t>
            </w:r>
          </w:p>
        </w:tc>
      </w:tr>
      <w:tr w:rsidR="00E41D7D" w14:paraId="612C965C" w14:textId="77777777" w:rsidTr="00EA2C02">
        <w:tc>
          <w:tcPr>
            <w:tcW w:w="4678" w:type="dxa"/>
          </w:tcPr>
          <w:p w14:paraId="2BF1B9E1" w14:textId="77777777" w:rsidR="00E41D7D" w:rsidRDefault="00E41D7D" w:rsidP="00E41D7D">
            <w:pPr>
              <w:jc w:val="center"/>
              <w:rPr>
                <w:b/>
              </w:rPr>
            </w:pPr>
          </w:p>
        </w:tc>
        <w:tc>
          <w:tcPr>
            <w:tcW w:w="4111" w:type="dxa"/>
          </w:tcPr>
          <w:p w14:paraId="7374C168" w14:textId="54553D7A" w:rsidR="00E41D7D" w:rsidRPr="00E41D7D" w:rsidRDefault="008F451B" w:rsidP="00326099">
            <w:r>
              <w:rPr>
                <w:b/>
              </w:rPr>
              <w:t xml:space="preserve">R1                       </w:t>
            </w:r>
            <w:r w:rsidRPr="008F451B">
              <w:t>1k5</w:t>
            </w:r>
          </w:p>
        </w:tc>
      </w:tr>
      <w:tr w:rsidR="008F451B" w14:paraId="4C433A47" w14:textId="77777777" w:rsidTr="00EA2C02">
        <w:tc>
          <w:tcPr>
            <w:tcW w:w="4678" w:type="dxa"/>
          </w:tcPr>
          <w:p w14:paraId="47D9DC72" w14:textId="271D19CD" w:rsidR="008F451B" w:rsidRDefault="008F451B" w:rsidP="00E41D7D">
            <w:pPr>
              <w:jc w:val="center"/>
              <w:rPr>
                <w:b/>
              </w:rPr>
            </w:pPr>
            <w:r>
              <w:rPr>
                <w:b/>
              </w:rPr>
              <w:t>LED</w:t>
            </w:r>
          </w:p>
        </w:tc>
        <w:tc>
          <w:tcPr>
            <w:tcW w:w="4111" w:type="dxa"/>
          </w:tcPr>
          <w:p w14:paraId="0BEADD94" w14:textId="2B580BD4" w:rsidR="008F451B" w:rsidRDefault="008F451B" w:rsidP="00326099">
            <w:pPr>
              <w:rPr>
                <w:b/>
              </w:rPr>
            </w:pPr>
            <w:r>
              <w:rPr>
                <w:b/>
              </w:rPr>
              <w:t xml:space="preserve">R2                       </w:t>
            </w:r>
            <w:r w:rsidRPr="008F451B">
              <w:t>1k5</w:t>
            </w:r>
            <w:r w:rsidR="00577AB1">
              <w:t xml:space="preserve"> (LED CLR)</w:t>
            </w:r>
          </w:p>
        </w:tc>
      </w:tr>
      <w:tr w:rsidR="008F451B" w14:paraId="63F04EA5" w14:textId="77777777" w:rsidTr="00EA2C02">
        <w:tc>
          <w:tcPr>
            <w:tcW w:w="4678" w:type="dxa"/>
          </w:tcPr>
          <w:p w14:paraId="65249278" w14:textId="2A28D62E" w:rsidR="008F451B" w:rsidRPr="008F451B" w:rsidRDefault="008F451B" w:rsidP="008F451B">
            <w:pPr>
              <w:rPr>
                <w:b/>
              </w:rPr>
            </w:pPr>
            <w:r w:rsidRPr="008F451B">
              <w:rPr>
                <w:b/>
              </w:rPr>
              <w:t>LED1</w:t>
            </w:r>
            <w:r>
              <w:rPr>
                <w:b/>
              </w:rPr>
              <w:t xml:space="preserve">     </w:t>
            </w:r>
            <w:r w:rsidRPr="008F451B">
              <w:t>5mm Status LED</w:t>
            </w:r>
          </w:p>
        </w:tc>
        <w:tc>
          <w:tcPr>
            <w:tcW w:w="4111" w:type="dxa"/>
          </w:tcPr>
          <w:p w14:paraId="4713F6CF" w14:textId="1AFEB8A2" w:rsidR="008F451B" w:rsidRDefault="008F451B" w:rsidP="00326099">
            <w:pPr>
              <w:rPr>
                <w:b/>
              </w:rPr>
            </w:pPr>
            <w:r>
              <w:rPr>
                <w:b/>
              </w:rPr>
              <w:t xml:space="preserve">R3                       </w:t>
            </w:r>
            <w:r w:rsidRPr="008F451B">
              <w:t>10k</w:t>
            </w:r>
          </w:p>
        </w:tc>
      </w:tr>
      <w:tr w:rsidR="008F451B" w14:paraId="2608C1F6" w14:textId="77777777" w:rsidTr="00EA2C02">
        <w:tc>
          <w:tcPr>
            <w:tcW w:w="4678" w:type="dxa"/>
          </w:tcPr>
          <w:p w14:paraId="70A00CD4" w14:textId="77777777" w:rsidR="008F451B" w:rsidRDefault="008F451B" w:rsidP="00E41D7D">
            <w:pPr>
              <w:jc w:val="center"/>
              <w:rPr>
                <w:b/>
              </w:rPr>
            </w:pPr>
          </w:p>
        </w:tc>
        <w:tc>
          <w:tcPr>
            <w:tcW w:w="4111" w:type="dxa"/>
          </w:tcPr>
          <w:p w14:paraId="47190605" w14:textId="77777777" w:rsidR="008F451B" w:rsidRDefault="008F451B" w:rsidP="00326099">
            <w:pPr>
              <w:rPr>
                <w:b/>
              </w:rPr>
            </w:pPr>
          </w:p>
        </w:tc>
      </w:tr>
    </w:tbl>
    <w:p w14:paraId="069130B3" w14:textId="77777777" w:rsidR="000931C9" w:rsidRDefault="000931C9" w:rsidP="000D1CB2">
      <w:pPr>
        <w:spacing w:after="0"/>
        <w:rPr>
          <w:b/>
          <w:noProof/>
          <w:lang w:val="en-AU" w:eastAsia="en-AU"/>
        </w:rPr>
      </w:pPr>
    </w:p>
    <w:p w14:paraId="3EF94C86" w14:textId="5754E04A" w:rsidR="000D1CB2" w:rsidRDefault="000D1CB2" w:rsidP="008763F8">
      <w:pPr>
        <w:spacing w:after="0"/>
        <w:jc w:val="center"/>
      </w:pPr>
    </w:p>
    <w:p w14:paraId="6E2D610E" w14:textId="5DF13EAF" w:rsidR="00CA2EFA" w:rsidRDefault="00CA2EFA" w:rsidP="008763F8">
      <w:pPr>
        <w:spacing w:after="0"/>
        <w:jc w:val="center"/>
      </w:pPr>
    </w:p>
    <w:p w14:paraId="0AFEAF4C" w14:textId="77777777" w:rsidR="00CA2EFA" w:rsidRDefault="00CA2EFA" w:rsidP="008763F8">
      <w:pPr>
        <w:spacing w:after="0"/>
        <w:jc w:val="center"/>
      </w:pPr>
    </w:p>
    <w:p w14:paraId="7CF987D1" w14:textId="3B1F3DF0" w:rsidR="006E54A5" w:rsidRDefault="006E54A5" w:rsidP="006E54A5">
      <w:pPr>
        <w:spacing w:after="0"/>
        <w:rPr>
          <w:b/>
          <w:sz w:val="44"/>
          <w:szCs w:val="44"/>
        </w:rPr>
      </w:pPr>
    </w:p>
    <w:p w14:paraId="0BDC66A6" w14:textId="77313794" w:rsidR="006E54A5" w:rsidRDefault="00CA2EFA" w:rsidP="00CA2EFA">
      <w:pPr>
        <w:spacing w:after="0"/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</w:rPr>
        <w:drawing>
          <wp:inline distT="0" distB="0" distL="0" distR="0" wp14:anchorId="146B3BA5" wp14:editId="6C03D70F">
            <wp:extent cx="3542310" cy="27901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636" cy="282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A9C63" w14:textId="77777777" w:rsidR="006E54A5" w:rsidRDefault="006E54A5" w:rsidP="006E54A5">
      <w:pPr>
        <w:spacing w:after="0"/>
        <w:rPr>
          <w:b/>
          <w:sz w:val="44"/>
          <w:szCs w:val="44"/>
        </w:rPr>
      </w:pPr>
    </w:p>
    <w:p w14:paraId="2C2E50A4" w14:textId="77777777" w:rsidR="006E54A5" w:rsidRDefault="006E54A5" w:rsidP="006E54A5">
      <w:pPr>
        <w:spacing w:after="0"/>
        <w:rPr>
          <w:b/>
          <w:sz w:val="44"/>
          <w:szCs w:val="44"/>
        </w:rPr>
      </w:pPr>
    </w:p>
    <w:p w14:paraId="07D872C8" w14:textId="77777777" w:rsidR="006E54A5" w:rsidRDefault="006E54A5" w:rsidP="006E54A5">
      <w:pPr>
        <w:spacing w:after="0"/>
        <w:rPr>
          <w:b/>
          <w:sz w:val="44"/>
          <w:szCs w:val="44"/>
        </w:rPr>
      </w:pPr>
    </w:p>
    <w:p w14:paraId="56442697" w14:textId="3C7AE435" w:rsidR="00CA2EFA" w:rsidRDefault="00CA2EFA" w:rsidP="00CA2EFA">
      <w:pPr>
        <w:rPr>
          <w:b/>
          <w:sz w:val="32"/>
          <w:szCs w:val="32"/>
        </w:rPr>
      </w:pPr>
      <w:r>
        <w:rPr>
          <w:b/>
          <w:sz w:val="32"/>
          <w:szCs w:val="32"/>
        </w:rPr>
        <w:t>Assembly / Soldering</w:t>
      </w:r>
    </w:p>
    <w:p w14:paraId="0F8960D3" w14:textId="4B548ABD" w:rsidR="00CA2EFA" w:rsidRDefault="00CA2EFA" w:rsidP="00CA2EFA">
      <w:pPr>
        <w:pStyle w:val="ListParagraph"/>
        <w:numPr>
          <w:ilvl w:val="0"/>
          <w:numId w:val="2"/>
        </w:numPr>
      </w:pPr>
      <w:r>
        <w:t xml:space="preserve">This is the top of the Smart </w:t>
      </w:r>
      <w:proofErr w:type="spellStart"/>
      <w:r>
        <w:t>ByPass</w:t>
      </w:r>
      <w:proofErr w:type="spellEnd"/>
      <w:r>
        <w:t xml:space="preserve"> PCB.</w:t>
      </w:r>
      <w:r>
        <w:br/>
      </w:r>
      <w:r>
        <w:rPr>
          <w:noProof/>
        </w:rPr>
        <w:drawing>
          <wp:inline distT="0" distB="0" distL="0" distR="0" wp14:anchorId="66474F8E" wp14:editId="4305A9EC">
            <wp:extent cx="5136515" cy="35464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515" cy="354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43CB2" w14:textId="77777777" w:rsidR="00CA2EFA" w:rsidRDefault="00CA2EFA" w:rsidP="00CA2EFA">
      <w:pPr>
        <w:pStyle w:val="ListParagraph"/>
      </w:pPr>
    </w:p>
    <w:p w14:paraId="4EA93B6D" w14:textId="65188C14" w:rsidR="00CA2EFA" w:rsidRDefault="00CA2EFA" w:rsidP="00CA2EFA">
      <w:pPr>
        <w:pStyle w:val="ListParagraph"/>
        <w:numPr>
          <w:ilvl w:val="0"/>
          <w:numId w:val="2"/>
        </w:numPr>
      </w:pPr>
      <w:r>
        <w:t>This is the bottom of the PCB. Note the J1 Header</w:t>
      </w:r>
      <w:r>
        <w:br/>
      </w:r>
      <w:r>
        <w:rPr>
          <w:noProof/>
        </w:rPr>
        <w:drawing>
          <wp:inline distT="0" distB="0" distL="0" distR="0" wp14:anchorId="58C3F04C" wp14:editId="6CA084EE">
            <wp:extent cx="5136515" cy="35941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515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9985E" w14:textId="77777777" w:rsidR="00CA2EFA" w:rsidRDefault="00CA2EFA" w:rsidP="00CA2EFA">
      <w:pPr>
        <w:pStyle w:val="ListParagraph"/>
      </w:pPr>
    </w:p>
    <w:p w14:paraId="01372AD7" w14:textId="37878668" w:rsidR="00CA2EFA" w:rsidRDefault="00CA2EFA" w:rsidP="00CA2EFA">
      <w:pPr>
        <w:pStyle w:val="ListParagraph"/>
        <w:numPr>
          <w:ilvl w:val="0"/>
          <w:numId w:val="2"/>
        </w:numPr>
      </w:pPr>
      <w:r>
        <w:t>First, solder the 1/4W resistors. The values for R1 and R2 are 1.5K. The value or R3 is 10K.</w:t>
      </w:r>
      <w:r>
        <w:br/>
      </w:r>
      <w:r>
        <w:rPr>
          <w:noProof/>
        </w:rPr>
        <w:drawing>
          <wp:inline distT="0" distB="0" distL="0" distR="0" wp14:anchorId="6FE67B28" wp14:editId="02635383">
            <wp:extent cx="5215890" cy="379285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890" cy="379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321AB" w14:textId="77777777" w:rsidR="00CA2EFA" w:rsidRDefault="00CA2EFA" w:rsidP="00CA2EFA">
      <w:pPr>
        <w:pStyle w:val="ListParagraph"/>
      </w:pPr>
    </w:p>
    <w:p w14:paraId="27DF735E" w14:textId="309274E1" w:rsidR="00CA2EFA" w:rsidRDefault="00CA2EFA" w:rsidP="00CA2EFA">
      <w:pPr>
        <w:pStyle w:val="ListParagraph"/>
        <w:numPr>
          <w:ilvl w:val="0"/>
          <w:numId w:val="2"/>
        </w:numPr>
      </w:pPr>
      <w:r>
        <w:t>Next, solder the P-Channel MOSFET, Q1.</w:t>
      </w:r>
      <w:r>
        <w:br/>
      </w:r>
      <w:r>
        <w:rPr>
          <w:noProof/>
        </w:rPr>
        <w:drawing>
          <wp:inline distT="0" distB="0" distL="0" distR="0" wp14:anchorId="780FAEC8" wp14:editId="22F1C800">
            <wp:extent cx="5215890" cy="367347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890" cy="36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99EB6" w14:textId="77777777" w:rsidR="00CA2EFA" w:rsidRDefault="00CA2EFA" w:rsidP="00CA2EFA">
      <w:pPr>
        <w:pStyle w:val="ListParagraph"/>
      </w:pPr>
    </w:p>
    <w:p w14:paraId="032A837D" w14:textId="248487C2" w:rsidR="00CA2EFA" w:rsidRDefault="00CA2EFA" w:rsidP="00CA2EFA">
      <w:pPr>
        <w:pStyle w:val="ListParagraph"/>
        <w:numPr>
          <w:ilvl w:val="0"/>
          <w:numId w:val="2"/>
        </w:numPr>
      </w:pPr>
      <w:r>
        <w:lastRenderedPageBreak/>
        <w:t>Next, solder the 5V Regulator, U1.</w:t>
      </w:r>
      <w:r>
        <w:br/>
      </w:r>
      <w:r>
        <w:rPr>
          <w:noProof/>
        </w:rPr>
        <w:drawing>
          <wp:inline distT="0" distB="0" distL="0" distR="0" wp14:anchorId="0CB1153D" wp14:editId="3515E87B">
            <wp:extent cx="5629275" cy="3784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2FDF2" w14:textId="77777777" w:rsidR="00CA2EFA" w:rsidRDefault="00CA2EFA" w:rsidP="00CA2EFA">
      <w:pPr>
        <w:pStyle w:val="ListParagraph"/>
      </w:pPr>
    </w:p>
    <w:p w14:paraId="3AD4F4D9" w14:textId="22312811" w:rsidR="00CA2EFA" w:rsidRDefault="00CA2EFA" w:rsidP="00CA2EFA">
      <w:pPr>
        <w:pStyle w:val="ListParagraph"/>
        <w:numPr>
          <w:ilvl w:val="0"/>
          <w:numId w:val="2"/>
        </w:numPr>
      </w:pPr>
      <w:r>
        <w:t>Next, solder the 8-Pin socket onto U2. Let Bono and the Edge know.</w:t>
      </w:r>
      <w:r>
        <w:br/>
      </w:r>
      <w:r>
        <w:rPr>
          <w:noProof/>
        </w:rPr>
        <w:drawing>
          <wp:inline distT="0" distB="0" distL="0" distR="0" wp14:anchorId="00886BE7" wp14:editId="1EF7C444">
            <wp:extent cx="5629275" cy="373697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201B3" w14:textId="77777777" w:rsidR="00CA2EFA" w:rsidRDefault="00CA2EFA" w:rsidP="00CA2EFA">
      <w:pPr>
        <w:pStyle w:val="ListParagraph"/>
      </w:pPr>
    </w:p>
    <w:p w14:paraId="2BC7F3D7" w14:textId="29752305" w:rsidR="00CA2EFA" w:rsidRDefault="00CA2EFA" w:rsidP="00CA2EFA">
      <w:pPr>
        <w:pStyle w:val="ListParagraph"/>
        <w:numPr>
          <w:ilvl w:val="0"/>
          <w:numId w:val="2"/>
        </w:numPr>
      </w:pPr>
      <w:r>
        <w:lastRenderedPageBreak/>
        <w:t>Next, solder the solid-state relay, U3</w:t>
      </w:r>
      <w:r>
        <w:br/>
      </w:r>
      <w:r>
        <w:rPr>
          <w:noProof/>
        </w:rPr>
        <w:drawing>
          <wp:inline distT="0" distB="0" distL="0" distR="0" wp14:anchorId="0CA02CE0" wp14:editId="78F9FD3E">
            <wp:extent cx="5279390" cy="35064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50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24158" w14:textId="77777777" w:rsidR="00CA2EFA" w:rsidRDefault="00CA2EFA" w:rsidP="00CA2EFA">
      <w:pPr>
        <w:pStyle w:val="ListParagraph"/>
      </w:pPr>
    </w:p>
    <w:p w14:paraId="72F19652" w14:textId="1478FEDA" w:rsidR="00CA2EFA" w:rsidRDefault="00CA2EFA" w:rsidP="00CA2EFA">
      <w:pPr>
        <w:pStyle w:val="ListParagraph"/>
        <w:numPr>
          <w:ilvl w:val="0"/>
          <w:numId w:val="2"/>
        </w:numPr>
      </w:pPr>
      <w:r>
        <w:t>Next, solder the small current latching relay, L1</w:t>
      </w:r>
      <w:r>
        <w:br/>
      </w:r>
      <w:r>
        <w:rPr>
          <w:noProof/>
        </w:rPr>
        <w:drawing>
          <wp:inline distT="0" distB="0" distL="0" distR="0" wp14:anchorId="77E64A71" wp14:editId="63141510">
            <wp:extent cx="5279390" cy="35623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0C153" w14:textId="77777777" w:rsidR="00CA2EFA" w:rsidRDefault="00CA2EFA" w:rsidP="00CA2EFA">
      <w:pPr>
        <w:pStyle w:val="ListParagraph"/>
      </w:pPr>
    </w:p>
    <w:p w14:paraId="38A5589B" w14:textId="5DCB1328" w:rsidR="00CA2EFA" w:rsidRDefault="00CA2EFA" w:rsidP="00CA2EFA">
      <w:pPr>
        <w:pStyle w:val="ListParagraph"/>
        <w:numPr>
          <w:ilvl w:val="0"/>
          <w:numId w:val="2"/>
        </w:numPr>
      </w:pPr>
      <w:r>
        <w:lastRenderedPageBreak/>
        <w:t>Next, solder the film capacitors, first with C3, then C1 and C2. The values of C1 and C2 are 1uF. The value of C3 is 0.1uF</w:t>
      </w:r>
      <w:r>
        <w:br/>
      </w:r>
      <w:r>
        <w:rPr>
          <w:noProof/>
        </w:rPr>
        <w:drawing>
          <wp:inline distT="0" distB="0" distL="0" distR="0" wp14:anchorId="58C2B7D0" wp14:editId="20F478CD">
            <wp:extent cx="5144770" cy="36099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77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508C7" w14:textId="77777777" w:rsidR="00CA2EFA" w:rsidRDefault="00CA2EFA" w:rsidP="00CA2EFA">
      <w:pPr>
        <w:pStyle w:val="ListParagraph"/>
      </w:pPr>
    </w:p>
    <w:p w14:paraId="056E854D" w14:textId="56097B50" w:rsidR="00CA2EFA" w:rsidRDefault="00CA2EFA" w:rsidP="00CA2EFA">
      <w:pPr>
        <w:pStyle w:val="ListParagraph"/>
        <w:numPr>
          <w:ilvl w:val="0"/>
          <w:numId w:val="2"/>
        </w:numPr>
      </w:pPr>
      <w:r>
        <w:lastRenderedPageBreak/>
        <w:t>Next, solder up the stomp switch to SW1</w:t>
      </w:r>
      <w:r>
        <w:br/>
      </w:r>
      <w:r>
        <w:rPr>
          <w:noProof/>
        </w:rPr>
        <w:drawing>
          <wp:inline distT="0" distB="0" distL="0" distR="0" wp14:anchorId="4112983B" wp14:editId="08A8FD48">
            <wp:extent cx="4086860" cy="415036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415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C87A0" w14:textId="77777777" w:rsidR="00CA2EFA" w:rsidRDefault="00CA2EFA" w:rsidP="00CA2EFA">
      <w:pPr>
        <w:pStyle w:val="ListParagraph"/>
      </w:pPr>
    </w:p>
    <w:p w14:paraId="21EC0F38" w14:textId="4697BAEE" w:rsidR="00CA2EFA" w:rsidRDefault="00CA2EFA" w:rsidP="00CA2EFA">
      <w:pPr>
        <w:pStyle w:val="ListParagraph"/>
        <w:numPr>
          <w:ilvl w:val="0"/>
          <w:numId w:val="2"/>
        </w:numPr>
      </w:pPr>
      <w:r>
        <w:lastRenderedPageBreak/>
        <w:t>Next, solder the LED to LED1. It should stand off a little bit as to get it closer to where the stomp switch will be flush-mounted to the box of the pedal.</w:t>
      </w:r>
      <w:r>
        <w:br/>
      </w:r>
      <w:r>
        <w:rPr>
          <w:noProof/>
        </w:rPr>
        <w:drawing>
          <wp:inline distT="0" distB="0" distL="0" distR="0" wp14:anchorId="0166D7F8" wp14:editId="65609DEF">
            <wp:extent cx="5001260" cy="50571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505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0A830" w14:textId="77777777" w:rsidR="00CA2EFA" w:rsidRDefault="00CA2EFA" w:rsidP="00CA2EFA">
      <w:pPr>
        <w:pStyle w:val="ListParagraph"/>
      </w:pPr>
    </w:p>
    <w:p w14:paraId="32113944" w14:textId="37A495D3" w:rsidR="00CA2EFA" w:rsidRDefault="00CA2EFA" w:rsidP="00CA2EFA">
      <w:pPr>
        <w:pStyle w:val="ListParagraph"/>
        <w:numPr>
          <w:ilvl w:val="0"/>
          <w:numId w:val="2"/>
        </w:num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3365427" wp14:editId="1148F9D2">
                <wp:simplePos x="0" y="0"/>
                <wp:positionH relativeFrom="column">
                  <wp:posOffset>2847975</wp:posOffset>
                </wp:positionH>
                <wp:positionV relativeFrom="paragraph">
                  <wp:posOffset>173355</wp:posOffset>
                </wp:positionV>
                <wp:extent cx="2114550" cy="2886075"/>
                <wp:effectExtent l="66675" t="20955" r="19050" b="55245"/>
                <wp:wrapNone/>
                <wp:docPr id="19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114550" cy="28860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B2F987E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6" type="#_x0000_t32" style="position:absolute;margin-left:224.25pt;margin-top:13.65pt;width:166.5pt;height:227.25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" strokecolor="red" strokeweight="2.25pt">
                <v:stroke endarrow="block"/>
              </v:shape>
            </w:pict>
          </mc:Fallback>
        </mc:AlternateContent>
      </w:r>
      <w:r>
        <w:t>Next, insert the programmed microcontroller. Make sure the markings are correct.</w:t>
      </w:r>
      <w:r>
        <w:br/>
      </w:r>
      <w:r>
        <w:rPr>
          <w:noProof/>
        </w:rPr>
        <w:drawing>
          <wp:inline distT="0" distB="0" distL="0" distR="0" wp14:anchorId="6177F1F9" wp14:editId="24CF9C68">
            <wp:extent cx="4237990" cy="413448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990" cy="413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EBB0C" w14:textId="77777777" w:rsidR="00CA2EFA" w:rsidRDefault="00CA2EFA" w:rsidP="00CA2EFA">
      <w:pPr>
        <w:pStyle w:val="ListParagraph"/>
      </w:pPr>
    </w:p>
    <w:p w14:paraId="5988B94A" w14:textId="77777777" w:rsidR="00CA2EFA" w:rsidRDefault="00CA2EFA">
      <w:r>
        <w:br w:type="page"/>
      </w:r>
    </w:p>
    <w:p w14:paraId="43AB446A" w14:textId="77777777" w:rsidR="00CA2EFA" w:rsidRDefault="00CA2EFA" w:rsidP="00CA2EFA">
      <w:pPr>
        <w:pStyle w:val="ListParagraph"/>
        <w:numPr>
          <w:ilvl w:val="0"/>
          <w:numId w:val="2"/>
        </w:numPr>
      </w:pPr>
      <w:r>
        <w:lastRenderedPageBreak/>
        <w:t xml:space="preserve">Flip over to the bottom and note J1 and </w:t>
      </w:r>
      <w:proofErr w:type="spellStart"/>
      <w:proofErr w:type="gramStart"/>
      <w:r>
        <w:t>it’s</w:t>
      </w:r>
      <w:proofErr w:type="spellEnd"/>
      <w:proofErr w:type="gramEnd"/>
      <w:r>
        <w:t xml:space="preserve"> labels.</w:t>
      </w:r>
      <w:r>
        <w:br/>
      </w:r>
      <w:r>
        <w:rPr>
          <w:noProof/>
        </w:rPr>
        <w:drawing>
          <wp:inline distT="0" distB="0" distL="0" distR="0" wp14:anchorId="518AD618" wp14:editId="48361831">
            <wp:extent cx="5716905" cy="411861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14:paraId="513380C4" w14:textId="77777777" w:rsidR="00CA2EFA" w:rsidRDefault="00CA2EFA" w:rsidP="00CA2EFA">
      <w:pPr>
        <w:pStyle w:val="ListParagraph"/>
        <w:rPr>
          <w:b/>
          <w:sz w:val="28"/>
          <w:szCs w:val="28"/>
        </w:rPr>
      </w:pPr>
    </w:p>
    <w:p w14:paraId="0842E4B6" w14:textId="77777777" w:rsidR="00CA2EFA" w:rsidRDefault="00CA2EFA" w:rsidP="00CA2EFA">
      <w:pPr>
        <w:pStyle w:val="ListParagraph"/>
        <w:rPr>
          <w:b/>
          <w:sz w:val="28"/>
          <w:szCs w:val="28"/>
        </w:rPr>
      </w:pPr>
    </w:p>
    <w:p w14:paraId="65587D72" w14:textId="3FDFD032" w:rsidR="00CA2EFA" w:rsidRPr="00CA2EFA" w:rsidRDefault="00CA2EFA" w:rsidP="00CA2EFA">
      <w:pPr>
        <w:pStyle w:val="ListParagraph"/>
        <w:rPr>
          <w:b/>
          <w:sz w:val="28"/>
          <w:szCs w:val="28"/>
        </w:rPr>
      </w:pPr>
      <w:r w:rsidRPr="00CA2EFA">
        <w:rPr>
          <w:b/>
          <w:sz w:val="28"/>
          <w:szCs w:val="28"/>
        </w:rPr>
        <w:t>J1 – Header connections</w:t>
      </w:r>
    </w:p>
    <w:p w14:paraId="6AEA90ED" w14:textId="00520362" w:rsidR="00CA2EFA" w:rsidRDefault="00CA2EFA" w:rsidP="00CA2EFA">
      <w:pPr>
        <w:pStyle w:val="ListParagraph"/>
      </w:pPr>
      <w:r>
        <w:t>VIN – 9V coming in from battery or wall power</w:t>
      </w:r>
      <w:r>
        <w:br/>
        <w:t>+9V OUT – protected 9V power. This connects to your effect board to provide it 9V power</w:t>
      </w:r>
      <w:r>
        <w:br/>
        <w:t>+5V OUT – protected 5V power up to 100mA. This goes to your effect board if it needs 5V power</w:t>
      </w:r>
      <w:r>
        <w:br/>
        <w:t>GND – this is for common ground components such as power ground, input/output jack ground, and effect board ground. Note, not all grounds may be utilized.</w:t>
      </w:r>
      <w:r>
        <w:br/>
        <w:t>PEDAL OUT – this connects to the output jack’s output signal wire</w:t>
      </w:r>
      <w:r>
        <w:br/>
        <w:t>PEDAL IN – this connects to the input jack’s input signal wire</w:t>
      </w:r>
      <w:r>
        <w:br/>
        <w:t>FXO – this connects to the effect board’s output</w:t>
      </w:r>
      <w:r>
        <w:br/>
        <w:t>FXI – this connects to the effect board’s input</w:t>
      </w:r>
    </w:p>
    <w:p w14:paraId="15B815E9" w14:textId="77777777" w:rsidR="006E54A5" w:rsidRDefault="006E54A5" w:rsidP="006E54A5">
      <w:pPr>
        <w:spacing w:after="0"/>
        <w:rPr>
          <w:b/>
          <w:sz w:val="44"/>
          <w:szCs w:val="44"/>
        </w:rPr>
      </w:pPr>
    </w:p>
    <w:p w14:paraId="05CC44E3" w14:textId="77777777" w:rsidR="006E54A5" w:rsidRDefault="006E54A5" w:rsidP="006E54A5">
      <w:pPr>
        <w:spacing w:after="0"/>
        <w:rPr>
          <w:b/>
          <w:sz w:val="44"/>
          <w:szCs w:val="44"/>
        </w:rPr>
      </w:pPr>
    </w:p>
    <w:p w14:paraId="7A8446DD" w14:textId="77777777" w:rsidR="006E54A5" w:rsidRDefault="006E54A5" w:rsidP="006E54A5">
      <w:pPr>
        <w:spacing w:after="0"/>
        <w:jc w:val="center"/>
        <w:rPr>
          <w:b/>
        </w:rPr>
      </w:pPr>
    </w:p>
    <w:sectPr w:rsidR="006E54A5" w:rsidSect="00E41D7D">
      <w:footerReference w:type="default" r:id="rId25"/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6D98595" w14:textId="77777777" w:rsidR="00815967" w:rsidRDefault="00815967" w:rsidP="00FD2CB5">
      <w:pPr>
        <w:spacing w:after="0" w:line="240" w:lineRule="auto"/>
      </w:pPr>
      <w:r>
        <w:separator/>
      </w:r>
    </w:p>
  </w:endnote>
  <w:endnote w:type="continuationSeparator" w:id="0">
    <w:p w14:paraId="7D7D3CFE" w14:textId="77777777" w:rsidR="00815967" w:rsidRDefault="00815967" w:rsidP="00FD2C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C4F0AD" w14:textId="45785CE2" w:rsidR="008763F8" w:rsidRDefault="00CA2EFA">
    <w:pPr>
      <w:pStyle w:val="Footer"/>
    </w:pPr>
    <w:r>
      <w:rPr>
        <w:noProof/>
      </w:rPr>
      <mc:AlternateContent>
        <mc:Choice Requires="wpg">
          <w:drawing>
            <wp:anchor distT="0" distB="0" distL="0" distR="0" simplePos="0" relativeHeight="251660288" behindDoc="0" locked="0" layoutInCell="1" allowOverlap="1" wp14:anchorId="0B3CED1B" wp14:editId="7F2EE79D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9692640</wp:posOffset>
                  </wp:positionV>
                </mc:Fallback>
              </mc:AlternateContent>
              <wp:extent cx="6856730" cy="320040"/>
              <wp:effectExtent l="0" t="0" r="0" b="0"/>
              <wp:wrapSquare wrapText="bothSides"/>
              <wp:docPr id="37" name="Group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856730" cy="320040"/>
                        <a:chOff x="0" y="0"/>
                        <a:chExt cx="5962650" cy="323851"/>
                      </a:xfrm>
                    </wpg:grpSpPr>
                    <wps:wsp>
                      <wps:cNvPr id="38" name="Rectangle 38"/>
                      <wps:cNvSpPr/>
                      <wps:spPr>
                        <a:xfrm>
                          <a:off x="19050" y="0"/>
                          <a:ext cx="5943600" cy="1882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" name="Text Box 39"/>
                      <wps:cNvSpPr txBox="1"/>
                      <wps:spPr>
                        <a:xfrm>
                          <a:off x="0" y="66676"/>
                          <a:ext cx="594360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7F7F7F" w:themeColor="text1" w:themeTint="80"/>
                              </w:rPr>
                              <w:alias w:val="Date"/>
                              <w:tag w:val=""/>
                              <w:id w:val="-1063724354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MMMM d, yyyy"/>
                                <w:lid w:val="en-US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0DD4B481" w14:textId="77777777" w:rsidR="008763F8" w:rsidRDefault="008763F8">
                                <w:pPr>
                                  <w:jc w:val="right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>www.diyguitarpedals.com.au</w:t>
                                </w:r>
                              </w:p>
                            </w:sdtContent>
                          </w:sdt>
                          <w:p w14:paraId="341D7661" w14:textId="77777777" w:rsidR="008763F8" w:rsidRDefault="008763F8">
                            <w:pPr>
                              <w:jc w:val="right"/>
                              <w:rPr>
                                <w:color w:val="808080" w:themeColor="background1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B3CED1B" id="Group 37" o:spid="_x0000_s1026" style="position:absolute;margin-left:488.7pt;margin-top:0;width:539.9pt;height:25.2pt;z-index:251660288;mso-width-percent:1000;mso-top-percent:200;mso-wrap-distance-left:0;mso-wrap-distance-right:0;mso-position-horizontal:right;mso-position-horizontal-relative:margin;mso-position-vertical-relative:bottom-margin-area;mso-width-percent:1000;mso-top-percent:200;mso-width-relative:margin;mso-height-relative:margin" coordsize="59626,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">
              <v:rect id="Rectangle 38" o:spid="_x0000_s1027" style="position:absolute;left:190;width:59436;height: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" fillcolor="black [3213]" stroked="f" strokeweight="2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9" o:spid="_x0000_s1028" type="#_x0000_t202" style="position:absolute;top:666;width:59436;height:2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" filled="f" stroked="f" strokeweight=".5pt">
                <v:textbox inset=",,,0">
                  <w:txbxContent>
                    <w:sdt>
                      <w:sdtPr>
                        <w:rPr>
                          <w:color w:val="7F7F7F" w:themeColor="text1" w:themeTint="80"/>
                        </w:rPr>
                        <w:alias w:val="Date"/>
                        <w:tag w:val=""/>
                        <w:id w:val="-1063724354"/>
                        <w:dataBinding w:prefixMappings="xmlns:ns0='http://schemas.microsoft.com/office/2006/coverPageProps' " w:xpath="/ns0:CoverPageProperties[1]/ns0:PublishDate[1]" w:storeItemID="{55AF091B-3C7A-41E3-B477-F2FDAA23CFDA}"/>
                        <w:date>
                          <w:dateFormat w:val="MMMM d, yyyy"/>
                          <w:lid w:val="en-US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0DD4B481" w14:textId="77777777" w:rsidR="008763F8" w:rsidRDefault="008763F8">
                          <w:pPr>
                            <w:jc w:val="right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>www.diyguitarpedals.com.au</w:t>
                          </w:r>
                        </w:p>
                      </w:sdtContent>
                    </w:sdt>
                    <w:p w14:paraId="341D7661" w14:textId="77777777" w:rsidR="008763F8" w:rsidRDefault="008763F8">
                      <w:pPr>
                        <w:jc w:val="right"/>
                        <w:rPr>
                          <w:color w:val="808080" w:themeColor="background1" w:themeShade="80"/>
                        </w:rPr>
                      </w:pPr>
                    </w:p>
                  </w:txbxContent>
                </v:textbox>
              </v:shape>
              <w10:wrap type="square" anchorx="margin" anchory="margin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B60DB95" wp14:editId="3F471A47">
              <wp:simplePos x="0" y="0"/>
              <wp:positionH relativeFrom="rightMargin">
                <wp:align>left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9692640</wp:posOffset>
                  </wp:positionV>
                </mc:Fallback>
              </mc:AlternateContent>
              <wp:extent cx="457200" cy="320040"/>
              <wp:effectExtent l="0" t="0" r="0" b="0"/>
              <wp:wrapSquare wrapText="bothSides"/>
              <wp:docPr id="40" name="Rectangle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57200" cy="32004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3AAF4588" w14:textId="77777777" w:rsidR="008763F8" w:rsidRDefault="008763F8">
                          <w:pPr>
                            <w:jc w:val="right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instrText xml:space="preserve"> PAGE   \* MERGEFORMAT </w:instrTex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6E54A5">
                            <w:rPr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B60DB95" id="Rectangle 40" o:spid="_x0000_s1029" style="position:absolute;margin-left:0;margin-top:0;width:36pt;height:25.2pt;z-index:251659264;visibility:visible;mso-wrap-style:square;mso-width-percent:0;mso-height-percent:0;mso-top-percent:200;mso-wrap-distance-left:0;mso-wrap-distance-top:0;mso-wrap-distance-right:0;mso-wrap-distance-bottom:0;mso-position-horizontal:left;mso-position-horizontal-relative:right-margin-area;mso-position-vertical-relative:bottom-margin-area;mso-width-percent:0;mso-height-percent:0;mso-top-percent:2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" fillcolor="black [3213]" stroked="f" strokeweight="3pt">
              <v:textbox>
                <w:txbxContent>
                  <w:p w14:paraId="3AAF4588" w14:textId="77777777" w:rsidR="008763F8" w:rsidRDefault="008763F8">
                    <w:pPr>
                      <w:jc w:val="right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instrText xml:space="preserve"> PAGE   \* MERGEFORMAT </w:instrTex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="006E54A5">
                      <w:rPr>
                        <w:noProof/>
                        <w:color w:val="FFFFFF" w:themeColor="background1"/>
                        <w:sz w:val="28"/>
                        <w:szCs w:val="28"/>
                      </w:rPr>
                      <w:t>1</w:t>
                    </w:r>
                    <w:r>
                      <w:rPr>
                        <w:noProof/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04E2422" w14:textId="77777777" w:rsidR="00815967" w:rsidRDefault="00815967" w:rsidP="00FD2CB5">
      <w:pPr>
        <w:spacing w:after="0" w:line="240" w:lineRule="auto"/>
      </w:pPr>
      <w:r>
        <w:separator/>
      </w:r>
    </w:p>
  </w:footnote>
  <w:footnote w:type="continuationSeparator" w:id="0">
    <w:p w14:paraId="5FCA6D25" w14:textId="77777777" w:rsidR="00815967" w:rsidRDefault="00815967" w:rsidP="00FD2C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D694F53"/>
    <w:multiLevelType w:val="hybridMultilevel"/>
    <w:tmpl w:val="5EFEC0C8"/>
    <w:lvl w:ilvl="0" w:tplc="DA3E00FE">
      <w:start w:val="1"/>
      <w:numFmt w:val="decimal"/>
      <w:lvlText w:val="%1."/>
      <w:lvlJc w:val="left"/>
      <w:pPr>
        <w:ind w:left="720" w:hanging="360"/>
      </w:pPr>
      <w:rPr>
        <w:b w:val="0"/>
        <w:sz w:val="2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C647D63"/>
    <w:multiLevelType w:val="hybridMultilevel"/>
    <w:tmpl w:val="69D6C44C"/>
    <w:lvl w:ilvl="0" w:tplc="EFDC562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5816"/>
    <w:rsid w:val="00082EB0"/>
    <w:rsid w:val="000931C9"/>
    <w:rsid w:val="000B6AB6"/>
    <w:rsid w:val="000D1CB2"/>
    <w:rsid w:val="00110BFD"/>
    <w:rsid w:val="00142880"/>
    <w:rsid w:val="00143789"/>
    <w:rsid w:val="001D3562"/>
    <w:rsid w:val="0025366B"/>
    <w:rsid w:val="00263B1E"/>
    <w:rsid w:val="002D6DBF"/>
    <w:rsid w:val="00315816"/>
    <w:rsid w:val="00326099"/>
    <w:rsid w:val="00392E16"/>
    <w:rsid w:val="00437EAC"/>
    <w:rsid w:val="00476DC8"/>
    <w:rsid w:val="004B2DD7"/>
    <w:rsid w:val="004C4DEA"/>
    <w:rsid w:val="004D5292"/>
    <w:rsid w:val="00577AB1"/>
    <w:rsid w:val="00593331"/>
    <w:rsid w:val="006D3C2A"/>
    <w:rsid w:val="006E54A5"/>
    <w:rsid w:val="00725B82"/>
    <w:rsid w:val="007271EB"/>
    <w:rsid w:val="00746127"/>
    <w:rsid w:val="007A0D33"/>
    <w:rsid w:val="00815967"/>
    <w:rsid w:val="00834E35"/>
    <w:rsid w:val="008763F8"/>
    <w:rsid w:val="00891E3D"/>
    <w:rsid w:val="008A18AD"/>
    <w:rsid w:val="008B37FE"/>
    <w:rsid w:val="008C6409"/>
    <w:rsid w:val="008F451B"/>
    <w:rsid w:val="009114DF"/>
    <w:rsid w:val="009811BC"/>
    <w:rsid w:val="00983A63"/>
    <w:rsid w:val="009E7399"/>
    <w:rsid w:val="00A05E81"/>
    <w:rsid w:val="00B10D25"/>
    <w:rsid w:val="00B775C1"/>
    <w:rsid w:val="00C61663"/>
    <w:rsid w:val="00C711F4"/>
    <w:rsid w:val="00CA2EFA"/>
    <w:rsid w:val="00CC477F"/>
    <w:rsid w:val="00D12EF9"/>
    <w:rsid w:val="00D202E8"/>
    <w:rsid w:val="00D310BF"/>
    <w:rsid w:val="00D36C0D"/>
    <w:rsid w:val="00D507B3"/>
    <w:rsid w:val="00D65064"/>
    <w:rsid w:val="00D77598"/>
    <w:rsid w:val="00DC3BF5"/>
    <w:rsid w:val="00DE7B0B"/>
    <w:rsid w:val="00E2701C"/>
    <w:rsid w:val="00E41D7D"/>
    <w:rsid w:val="00E648E1"/>
    <w:rsid w:val="00EA2C02"/>
    <w:rsid w:val="00EE3B5C"/>
    <w:rsid w:val="00EF173F"/>
    <w:rsid w:val="00F6709A"/>
    <w:rsid w:val="00F820DB"/>
    <w:rsid w:val="00FD2C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CBC150"/>
  <w15:docId w15:val="{1BDFBEEF-24F1-403F-85D4-4B60C9E62E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C3BF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1581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FD2C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D2CB5"/>
  </w:style>
  <w:style w:type="paragraph" w:styleId="Footer">
    <w:name w:val="footer"/>
    <w:basedOn w:val="Normal"/>
    <w:link w:val="FooterChar"/>
    <w:uiPriority w:val="99"/>
    <w:unhideWhenUsed/>
    <w:rsid w:val="00FD2C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D2CB5"/>
  </w:style>
  <w:style w:type="paragraph" w:styleId="BalloonText">
    <w:name w:val="Balloon Text"/>
    <w:basedOn w:val="Normal"/>
    <w:link w:val="BalloonTextChar"/>
    <w:uiPriority w:val="99"/>
    <w:semiHidden/>
    <w:unhideWhenUsed/>
    <w:rsid w:val="007A0D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0D33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326099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74612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839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www.diyguitarpedals.com.au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B99CDD7-CEF7-411D-B19A-D8248402AA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11</Pages>
  <Words>454</Words>
  <Characters>2590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paul.punturere</dc:creator>
  <cp:keywords/>
  <dc:description/>
  <cp:lastModifiedBy>Paul Punturere</cp:lastModifiedBy>
  <cp:revision>8</cp:revision>
  <cp:lastPrinted>2014-03-31T00:31:00Z</cp:lastPrinted>
  <dcterms:created xsi:type="dcterms:W3CDTF">2018-06-05T02:43:00Z</dcterms:created>
  <dcterms:modified xsi:type="dcterms:W3CDTF">2018-07-18T00:02:00Z</dcterms:modified>
</cp:coreProperties>
</file>